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C0" w:rsidRDefault="00FE3CC0" w:rsidP="00E5366E">
      <w:pPr>
        <w:jc w:val="center"/>
        <w:rPr>
          <w:sz w:val="24"/>
          <w:szCs w:val="24"/>
        </w:rPr>
      </w:pPr>
    </w:p>
    <w:p w:rsidR="00F60CCD" w:rsidRPr="003C5C1C" w:rsidRDefault="00F60CCD" w:rsidP="00E5366E">
      <w:pPr>
        <w:tabs>
          <w:tab w:val="center" w:pos="4748"/>
          <w:tab w:val="left" w:pos="8430"/>
        </w:tabs>
        <w:rPr>
          <w:color w:val="000000"/>
          <w:sz w:val="24"/>
          <w:szCs w:val="24"/>
        </w:rPr>
      </w:pPr>
      <w:r>
        <w:rPr>
          <w:color w:val="000000"/>
          <w:sz w:val="24"/>
          <w:szCs w:val="24"/>
        </w:rPr>
        <w:tab/>
      </w:r>
      <w:r w:rsidRPr="003C5C1C">
        <w:rPr>
          <w:color w:val="000000"/>
          <w:sz w:val="24"/>
          <w:szCs w:val="24"/>
        </w:rPr>
        <w:t>РОССИЙСКАЯ ФЕДЕРАЦИЯ</w:t>
      </w:r>
      <w:r>
        <w:rPr>
          <w:color w:val="000000"/>
          <w:sz w:val="24"/>
          <w:szCs w:val="24"/>
        </w:rPr>
        <w:tab/>
        <w:t>ПРОЕКТ</w:t>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r w:rsidRPr="003C5C1C">
        <w:rPr>
          <w:color w:val="000000"/>
          <w:sz w:val="24"/>
          <w:szCs w:val="24"/>
        </w:rPr>
        <w:t>РЕСПУБЛИКА ХАКАСИЯ</w:t>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r w:rsidRPr="003C5C1C">
        <w:rPr>
          <w:color w:val="000000"/>
          <w:sz w:val="24"/>
          <w:szCs w:val="24"/>
        </w:rPr>
        <w:t>Администрация Соленоозерного сельсовета</w:t>
      </w: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p>
    <w:p w:rsidR="00F60CCD" w:rsidRPr="003C5C1C" w:rsidRDefault="00F60CCD" w:rsidP="00E5366E">
      <w:pPr>
        <w:jc w:val="center"/>
        <w:rPr>
          <w:color w:val="000000"/>
          <w:sz w:val="24"/>
          <w:szCs w:val="24"/>
        </w:rPr>
      </w:pPr>
      <w:proofErr w:type="gramStart"/>
      <w:r w:rsidRPr="003C5C1C">
        <w:rPr>
          <w:color w:val="000000"/>
          <w:sz w:val="24"/>
          <w:szCs w:val="24"/>
        </w:rPr>
        <w:t>П</w:t>
      </w:r>
      <w:proofErr w:type="gramEnd"/>
      <w:r w:rsidRPr="003C5C1C">
        <w:rPr>
          <w:color w:val="000000"/>
          <w:sz w:val="24"/>
          <w:szCs w:val="24"/>
        </w:rPr>
        <w:t xml:space="preserve"> О С Т А Н О В Л Е Н И Е</w:t>
      </w:r>
    </w:p>
    <w:p w:rsidR="001772D2" w:rsidRPr="00C02CCF" w:rsidRDefault="001772D2" w:rsidP="00E5366E">
      <w:pPr>
        <w:rPr>
          <w:sz w:val="24"/>
          <w:szCs w:val="24"/>
        </w:rPr>
      </w:pPr>
      <w:r w:rsidRPr="00C02CCF">
        <w:rPr>
          <w:sz w:val="24"/>
          <w:szCs w:val="24"/>
        </w:rPr>
        <w:t xml:space="preserve">                   </w:t>
      </w:r>
    </w:p>
    <w:p w:rsidR="001772D2" w:rsidRPr="00C02CCF" w:rsidRDefault="00886FCE" w:rsidP="00E5366E">
      <w:pPr>
        <w:rPr>
          <w:sz w:val="24"/>
          <w:szCs w:val="24"/>
        </w:rPr>
      </w:pPr>
      <w:r>
        <w:rPr>
          <w:sz w:val="24"/>
          <w:szCs w:val="24"/>
        </w:rPr>
        <w:t xml:space="preserve">от  </w:t>
      </w:r>
      <w:r w:rsidR="00F60CCD">
        <w:rPr>
          <w:sz w:val="24"/>
          <w:szCs w:val="24"/>
        </w:rPr>
        <w:t xml:space="preserve">  </w:t>
      </w:r>
      <w:r w:rsidR="00E5366E">
        <w:rPr>
          <w:sz w:val="24"/>
          <w:szCs w:val="24"/>
        </w:rPr>
        <w:t xml:space="preserve">                         </w:t>
      </w:r>
      <w:r w:rsidR="001772D2" w:rsidRPr="00C02CCF">
        <w:rPr>
          <w:sz w:val="24"/>
          <w:szCs w:val="24"/>
        </w:rPr>
        <w:t xml:space="preserve">            </w:t>
      </w:r>
      <w:r w:rsidR="00F60CCD">
        <w:rPr>
          <w:sz w:val="24"/>
          <w:szCs w:val="24"/>
        </w:rPr>
        <w:t xml:space="preserve">                      с. Соленоозерное</w:t>
      </w:r>
      <w:r>
        <w:rPr>
          <w:sz w:val="24"/>
          <w:szCs w:val="24"/>
        </w:rPr>
        <w:t xml:space="preserve">                                                 №</w:t>
      </w:r>
    </w:p>
    <w:p w:rsidR="001772D2" w:rsidRPr="00C02CCF" w:rsidRDefault="001772D2" w:rsidP="00E5366E">
      <w:pPr>
        <w:rPr>
          <w:sz w:val="24"/>
          <w:szCs w:val="24"/>
        </w:rPr>
      </w:pPr>
    </w:p>
    <w:p w:rsidR="001772D2" w:rsidRPr="00C02CCF" w:rsidRDefault="001772D2" w:rsidP="00E5366E">
      <w:pPr>
        <w:rPr>
          <w:sz w:val="24"/>
          <w:szCs w:val="24"/>
        </w:rPr>
      </w:pPr>
    </w:p>
    <w:p w:rsidR="00F60CCD" w:rsidRPr="003C5C1C" w:rsidRDefault="00F60CCD" w:rsidP="00E5366E">
      <w:pPr>
        <w:shd w:val="clear" w:color="auto" w:fill="FFFFFF"/>
        <w:spacing w:line="266" w:lineRule="atLeast"/>
        <w:rPr>
          <w:sz w:val="24"/>
          <w:szCs w:val="24"/>
        </w:rPr>
      </w:pPr>
      <w:r w:rsidRPr="003C5C1C">
        <w:rPr>
          <w:sz w:val="24"/>
          <w:szCs w:val="24"/>
        </w:rPr>
        <w:t>Об утверждении муниципальной программы</w:t>
      </w:r>
    </w:p>
    <w:p w:rsidR="00F60CCD" w:rsidRPr="003C5C1C" w:rsidRDefault="00F60CCD" w:rsidP="00E5366E">
      <w:pPr>
        <w:shd w:val="clear" w:color="auto" w:fill="FFFFFF"/>
        <w:spacing w:line="266" w:lineRule="atLeast"/>
        <w:rPr>
          <w:sz w:val="24"/>
          <w:szCs w:val="24"/>
        </w:rPr>
      </w:pPr>
      <w:r w:rsidRPr="003C5C1C">
        <w:rPr>
          <w:sz w:val="24"/>
          <w:szCs w:val="24"/>
        </w:rPr>
        <w:t xml:space="preserve"> «Развитие малого и среднего предпринимательства</w:t>
      </w:r>
    </w:p>
    <w:p w:rsidR="00F60CCD" w:rsidRPr="003C5C1C" w:rsidRDefault="00F60CCD" w:rsidP="00E5366E">
      <w:pPr>
        <w:shd w:val="clear" w:color="auto" w:fill="FFFFFF"/>
        <w:spacing w:line="266" w:lineRule="atLeast"/>
        <w:rPr>
          <w:sz w:val="24"/>
          <w:szCs w:val="24"/>
        </w:rPr>
      </w:pPr>
      <w:r w:rsidRPr="003C5C1C">
        <w:rPr>
          <w:sz w:val="24"/>
          <w:szCs w:val="24"/>
        </w:rPr>
        <w:t xml:space="preserve"> на территории Соленоозерного сельсовета</w:t>
      </w:r>
    </w:p>
    <w:p w:rsidR="003E4493" w:rsidRPr="003E4493" w:rsidRDefault="00886FCE" w:rsidP="00E5366E">
      <w:pPr>
        <w:pStyle w:val="a6"/>
        <w:shd w:val="clear" w:color="auto" w:fill="FFFFFF"/>
        <w:spacing w:before="0" w:beforeAutospacing="0" w:after="0" w:afterAutospacing="0"/>
        <w:jc w:val="both"/>
      </w:pPr>
      <w:r>
        <w:t>на 2019-2021</w:t>
      </w:r>
      <w:r w:rsidR="003E4493" w:rsidRPr="003E4493">
        <w:t xml:space="preserve"> годы»</w:t>
      </w:r>
    </w:p>
    <w:p w:rsidR="003E4493" w:rsidRDefault="003E4493" w:rsidP="00E5366E">
      <w:pPr>
        <w:pStyle w:val="a6"/>
        <w:shd w:val="clear" w:color="auto" w:fill="FFFFFF"/>
        <w:spacing w:before="0" w:beforeAutospacing="0" w:after="0" w:afterAutospacing="0"/>
        <w:jc w:val="both"/>
        <w:rPr>
          <w:b/>
        </w:rPr>
      </w:pPr>
    </w:p>
    <w:p w:rsidR="003E4493" w:rsidRPr="003E4493" w:rsidRDefault="003E4493" w:rsidP="00E5366E">
      <w:pPr>
        <w:pStyle w:val="a6"/>
        <w:shd w:val="clear" w:color="auto" w:fill="FFFFFF"/>
        <w:spacing w:before="0" w:beforeAutospacing="0" w:after="0" w:afterAutospacing="0"/>
        <w:jc w:val="both"/>
        <w:rPr>
          <w:b/>
        </w:rPr>
      </w:pPr>
    </w:p>
    <w:p w:rsidR="008025B7" w:rsidRDefault="00F60CCD" w:rsidP="00E5366E">
      <w:pPr>
        <w:pStyle w:val="ConsNormal"/>
        <w:widowControl/>
        <w:ind w:firstLine="708"/>
        <w:jc w:val="both"/>
        <w:rPr>
          <w:rFonts w:ascii="Times New Roman" w:hAnsi="Times New Roman" w:cs="Times New Roman"/>
          <w:sz w:val="24"/>
          <w:szCs w:val="24"/>
        </w:rPr>
      </w:pPr>
      <w:proofErr w:type="gramStart"/>
      <w:r w:rsidRPr="003C5C1C">
        <w:rPr>
          <w:rFonts w:ascii="Times New Roman" w:hAnsi="Times New Roman" w:cs="Times New Roman"/>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Соленоозерного сельсовета</w:t>
      </w:r>
      <w:r>
        <w:rPr>
          <w:rFonts w:ascii="Times New Roman" w:hAnsi="Times New Roman" w:cs="Times New Roman"/>
          <w:sz w:val="24"/>
          <w:szCs w:val="24"/>
        </w:rPr>
        <w:t>,</w:t>
      </w:r>
      <w:r w:rsidR="003E4493" w:rsidRPr="003E4493">
        <w:rPr>
          <w:rFonts w:ascii="Times New Roman" w:hAnsi="Times New Roman" w:cs="Times New Roman"/>
          <w:sz w:val="24"/>
          <w:szCs w:val="24"/>
        </w:rPr>
        <w:t xml:space="preserve"> </w:t>
      </w:r>
      <w:r>
        <w:rPr>
          <w:rFonts w:ascii="Times New Roman" w:hAnsi="Times New Roman" w:cs="Times New Roman"/>
          <w:sz w:val="24"/>
          <w:szCs w:val="24"/>
        </w:rPr>
        <w:t>в</w:t>
      </w:r>
      <w:r w:rsidR="003E4493" w:rsidRPr="003E4493">
        <w:rPr>
          <w:rFonts w:ascii="Times New Roman" w:hAnsi="Times New Roman" w:cs="Times New Roman"/>
          <w:sz w:val="24"/>
          <w:szCs w:val="24"/>
        </w:rPr>
        <w:t xml:space="preserve">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w:t>
      </w:r>
      <w:proofErr w:type="gramEnd"/>
      <w:r w:rsidR="003E4493" w:rsidRPr="003E4493">
        <w:rPr>
          <w:rFonts w:ascii="Times New Roman" w:hAnsi="Times New Roman" w:cs="Times New Roman"/>
          <w:sz w:val="24"/>
          <w:szCs w:val="24"/>
        </w:rPr>
        <w:t xml:space="preserve"> Федерации»,</w:t>
      </w:r>
      <w:r w:rsidR="00FE3CC0">
        <w:rPr>
          <w:rFonts w:ascii="Times New Roman" w:hAnsi="Times New Roman" w:cs="Times New Roman"/>
          <w:sz w:val="24"/>
          <w:szCs w:val="24"/>
        </w:rPr>
        <w:t xml:space="preserve"> </w:t>
      </w:r>
      <w:r w:rsidR="008025B7" w:rsidRPr="003E4493">
        <w:rPr>
          <w:rFonts w:ascii="Times New Roman" w:hAnsi="Times New Roman" w:cs="Times New Roman"/>
          <w:sz w:val="24"/>
          <w:szCs w:val="24"/>
        </w:rPr>
        <w:t xml:space="preserve">администрация </w:t>
      </w:r>
      <w:r>
        <w:rPr>
          <w:rFonts w:ascii="Times New Roman" w:hAnsi="Times New Roman" w:cs="Times New Roman"/>
          <w:sz w:val="24"/>
          <w:szCs w:val="24"/>
        </w:rPr>
        <w:t>Соленоозерного</w:t>
      </w:r>
      <w:r w:rsidR="008025B7" w:rsidRPr="003E4493">
        <w:rPr>
          <w:rFonts w:ascii="Times New Roman" w:hAnsi="Times New Roman" w:cs="Times New Roman"/>
          <w:sz w:val="24"/>
          <w:szCs w:val="24"/>
        </w:rPr>
        <w:t xml:space="preserve"> сельсовета</w:t>
      </w:r>
    </w:p>
    <w:p w:rsidR="00F60CCD" w:rsidRPr="003E4493" w:rsidRDefault="00F60CCD" w:rsidP="00E5366E">
      <w:pPr>
        <w:pStyle w:val="ConsNormal"/>
        <w:widowControl/>
        <w:ind w:firstLine="0"/>
        <w:jc w:val="both"/>
        <w:rPr>
          <w:rFonts w:ascii="Times New Roman" w:hAnsi="Times New Roman" w:cs="Times New Roman"/>
          <w:sz w:val="24"/>
          <w:szCs w:val="24"/>
        </w:rPr>
      </w:pPr>
    </w:p>
    <w:p w:rsidR="008025B7" w:rsidRDefault="008025B7" w:rsidP="00E5366E">
      <w:pPr>
        <w:pStyle w:val="ConsNormal"/>
        <w:widowControl/>
        <w:ind w:firstLine="0"/>
        <w:jc w:val="center"/>
        <w:rPr>
          <w:sz w:val="24"/>
          <w:szCs w:val="24"/>
        </w:rPr>
      </w:pPr>
      <w:r w:rsidRPr="008025B7">
        <w:rPr>
          <w:rFonts w:ascii="Times New Roman" w:hAnsi="Times New Roman" w:cs="Times New Roman"/>
          <w:sz w:val="24"/>
          <w:szCs w:val="24"/>
        </w:rPr>
        <w:t>ПОСТАНОВЛЯЕТ</w:t>
      </w:r>
      <w:r w:rsidRPr="008025B7">
        <w:rPr>
          <w:sz w:val="24"/>
          <w:szCs w:val="24"/>
        </w:rPr>
        <w:t>:</w:t>
      </w:r>
    </w:p>
    <w:p w:rsidR="00F60CCD" w:rsidRPr="00832345" w:rsidRDefault="00F60CCD" w:rsidP="00E5366E">
      <w:pPr>
        <w:pStyle w:val="ConsNormal"/>
        <w:widowControl/>
        <w:ind w:left="426" w:hanging="284"/>
        <w:jc w:val="center"/>
        <w:rPr>
          <w:rFonts w:ascii="Times New Roman" w:hAnsi="Times New Roman" w:cs="Times New Roman"/>
          <w:sz w:val="24"/>
          <w:szCs w:val="24"/>
        </w:rPr>
      </w:pPr>
    </w:p>
    <w:p w:rsidR="00E5366E" w:rsidRDefault="003E4493" w:rsidP="00E5366E">
      <w:pPr>
        <w:pStyle w:val="a6"/>
        <w:numPr>
          <w:ilvl w:val="0"/>
          <w:numId w:val="8"/>
        </w:numPr>
        <w:shd w:val="clear" w:color="auto" w:fill="FFFFFF"/>
        <w:spacing w:before="0" w:beforeAutospacing="0" w:after="0" w:afterAutospacing="0"/>
        <w:jc w:val="both"/>
      </w:pPr>
      <w:r w:rsidRPr="00832345">
        <w:t>Утвердить муниципальную Программу «</w:t>
      </w:r>
      <w:r w:rsidR="00F60CCD" w:rsidRPr="00832345">
        <w:t xml:space="preserve">Развитие малого и среднего предпринимательства на территории Соленоозерного сельсовета </w:t>
      </w:r>
      <w:r w:rsidRPr="00832345">
        <w:t xml:space="preserve">на </w:t>
      </w:r>
      <w:r w:rsidR="00886FCE" w:rsidRPr="00832345">
        <w:t xml:space="preserve">2019-2021 </w:t>
      </w:r>
      <w:r w:rsidRPr="00832345">
        <w:t>годы» (далее – Программа).</w:t>
      </w:r>
    </w:p>
    <w:p w:rsidR="00E5366E" w:rsidRDefault="00832345" w:rsidP="00E5366E">
      <w:pPr>
        <w:pStyle w:val="a6"/>
        <w:numPr>
          <w:ilvl w:val="0"/>
          <w:numId w:val="8"/>
        </w:numPr>
        <w:shd w:val="clear" w:color="auto" w:fill="FFFFFF"/>
        <w:spacing w:before="0" w:beforeAutospacing="0" w:after="0" w:afterAutospacing="0"/>
        <w:jc w:val="both"/>
      </w:pPr>
      <w:r w:rsidRPr="00E5366E">
        <w:t>Постановление администрации Соленоозерного сельсовета № 52 от 22.06.2016г. «Об утверждении муниципальной программы «Развитие малого и среднего предпринимательства  на территории Соленоозерного сельсовета 2016 – 2018 гг.»»</w:t>
      </w:r>
      <w:r w:rsidR="00E5366E">
        <w:t xml:space="preserve"> </w:t>
      </w:r>
      <w:r w:rsidRPr="00832345">
        <w:t>считать утратившим силу.</w:t>
      </w:r>
    </w:p>
    <w:p w:rsidR="00E5366E" w:rsidRDefault="00F60CCD" w:rsidP="00E5366E">
      <w:pPr>
        <w:pStyle w:val="a6"/>
        <w:numPr>
          <w:ilvl w:val="0"/>
          <w:numId w:val="8"/>
        </w:numPr>
        <w:shd w:val="clear" w:color="auto" w:fill="FFFFFF"/>
        <w:spacing w:before="0" w:beforeAutospacing="0" w:after="0" w:afterAutospacing="0"/>
        <w:jc w:val="both"/>
      </w:pPr>
      <w:r>
        <w:t xml:space="preserve">Постановление подлежит опубликованию (обнародованию), размещению на официальном сайте Соленоозерного сельсовета. </w:t>
      </w:r>
    </w:p>
    <w:p w:rsidR="00F60CCD" w:rsidRPr="00F60CCD" w:rsidRDefault="00F60CCD" w:rsidP="00E5366E">
      <w:pPr>
        <w:pStyle w:val="a6"/>
        <w:numPr>
          <w:ilvl w:val="0"/>
          <w:numId w:val="8"/>
        </w:numPr>
        <w:shd w:val="clear" w:color="auto" w:fill="FFFFFF"/>
        <w:spacing w:before="0" w:beforeAutospacing="0" w:after="0" w:afterAutospacing="0"/>
        <w:jc w:val="both"/>
      </w:pPr>
      <w:proofErr w:type="gramStart"/>
      <w:r w:rsidRPr="00F60CCD">
        <w:t>Контроль за</w:t>
      </w:r>
      <w:proofErr w:type="gramEnd"/>
      <w:r w:rsidRPr="00F60CCD">
        <w:t xml:space="preserve"> исполнением настоящего постановления оставляю за собой.</w:t>
      </w: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Pr="00B55C1B" w:rsidRDefault="00F60CCD" w:rsidP="00E5366E">
      <w:pPr>
        <w:ind w:left="360"/>
        <w:rPr>
          <w:sz w:val="24"/>
          <w:szCs w:val="24"/>
        </w:rPr>
      </w:pPr>
    </w:p>
    <w:p w:rsidR="00F60CCD" w:rsidRDefault="00F60CCD" w:rsidP="00E5366E">
      <w:pPr>
        <w:rPr>
          <w:sz w:val="24"/>
          <w:szCs w:val="24"/>
        </w:rPr>
      </w:pPr>
    </w:p>
    <w:p w:rsidR="00F60CCD" w:rsidRDefault="00F60CCD" w:rsidP="00E5366E">
      <w:pPr>
        <w:rPr>
          <w:sz w:val="24"/>
          <w:szCs w:val="24"/>
        </w:rPr>
      </w:pPr>
      <w:r>
        <w:rPr>
          <w:sz w:val="24"/>
          <w:szCs w:val="24"/>
        </w:rPr>
        <w:t xml:space="preserve">  Глава</w:t>
      </w:r>
    </w:p>
    <w:p w:rsidR="00F60CCD" w:rsidRDefault="00F60CCD" w:rsidP="00E5366E">
      <w:pPr>
        <w:rPr>
          <w:sz w:val="24"/>
          <w:szCs w:val="24"/>
        </w:rPr>
      </w:pPr>
      <w:r>
        <w:rPr>
          <w:sz w:val="24"/>
          <w:szCs w:val="24"/>
        </w:rPr>
        <w:t xml:space="preserve">  Соленоозерного сельсовета:                                                                      В.И.Куру</w:t>
      </w:r>
    </w:p>
    <w:p w:rsidR="00F60CCD" w:rsidRDefault="00F60CCD"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D01705" w:rsidRPr="00C02CCF" w:rsidRDefault="00D01705" w:rsidP="00E5366E">
      <w:pPr>
        <w:rPr>
          <w:sz w:val="24"/>
          <w:szCs w:val="24"/>
        </w:rPr>
      </w:pPr>
    </w:p>
    <w:p w:rsidR="001772D2" w:rsidRPr="00C02CCF" w:rsidRDefault="001772D2" w:rsidP="00E5366E">
      <w:pPr>
        <w:rPr>
          <w:sz w:val="24"/>
          <w:szCs w:val="24"/>
        </w:rPr>
      </w:pPr>
    </w:p>
    <w:p w:rsidR="001772D2" w:rsidRPr="00C02CCF" w:rsidRDefault="001772D2" w:rsidP="00E5366E">
      <w:pPr>
        <w:rPr>
          <w:sz w:val="24"/>
          <w:szCs w:val="24"/>
        </w:rPr>
      </w:pPr>
    </w:p>
    <w:p w:rsidR="00832345" w:rsidRPr="00832345" w:rsidRDefault="00832345" w:rsidP="00E5366E">
      <w:pPr>
        <w:jc w:val="right"/>
        <w:rPr>
          <w:sz w:val="24"/>
          <w:szCs w:val="24"/>
        </w:rPr>
      </w:pPr>
    </w:p>
    <w:p w:rsidR="00E5366E" w:rsidRDefault="00C02CCF" w:rsidP="00E5366E">
      <w:pPr>
        <w:jc w:val="right"/>
        <w:rPr>
          <w:sz w:val="24"/>
          <w:szCs w:val="24"/>
        </w:rPr>
      </w:pPr>
      <w:r w:rsidRPr="00832345">
        <w:rPr>
          <w:sz w:val="24"/>
          <w:szCs w:val="24"/>
        </w:rPr>
        <w:t xml:space="preserve">                                                                                                                      </w:t>
      </w:r>
    </w:p>
    <w:p w:rsidR="00E5366E" w:rsidRDefault="00E5366E" w:rsidP="00E5366E">
      <w:pPr>
        <w:jc w:val="right"/>
        <w:rPr>
          <w:sz w:val="24"/>
          <w:szCs w:val="24"/>
        </w:rPr>
      </w:pPr>
    </w:p>
    <w:p w:rsidR="00C02CCF" w:rsidRPr="00832345" w:rsidRDefault="00C02CCF" w:rsidP="00E5366E">
      <w:pPr>
        <w:jc w:val="right"/>
        <w:rPr>
          <w:sz w:val="24"/>
          <w:szCs w:val="24"/>
        </w:rPr>
      </w:pPr>
      <w:r w:rsidRPr="00832345">
        <w:rPr>
          <w:sz w:val="24"/>
          <w:szCs w:val="24"/>
        </w:rPr>
        <w:lastRenderedPageBreak/>
        <w:t xml:space="preserve">    Приложение  №1</w:t>
      </w:r>
    </w:p>
    <w:p w:rsidR="00C02CCF" w:rsidRPr="00832345" w:rsidRDefault="00C02CCF" w:rsidP="00E5366E">
      <w:pPr>
        <w:jc w:val="right"/>
        <w:rPr>
          <w:sz w:val="24"/>
          <w:szCs w:val="24"/>
        </w:rPr>
      </w:pPr>
      <w:r w:rsidRPr="00832345">
        <w:rPr>
          <w:sz w:val="24"/>
          <w:szCs w:val="24"/>
        </w:rPr>
        <w:t xml:space="preserve">                                                                                                 к Постановлению  администрации     </w:t>
      </w:r>
      <w:r w:rsidR="00886FCE" w:rsidRPr="00832345">
        <w:rPr>
          <w:sz w:val="24"/>
          <w:szCs w:val="24"/>
        </w:rPr>
        <w:t xml:space="preserve">                               </w:t>
      </w:r>
      <w:r w:rsidR="00832345">
        <w:rPr>
          <w:sz w:val="24"/>
          <w:szCs w:val="24"/>
        </w:rPr>
        <w:t>Соленоозерного</w:t>
      </w:r>
      <w:r w:rsidRPr="00832345">
        <w:rPr>
          <w:sz w:val="24"/>
          <w:szCs w:val="24"/>
        </w:rPr>
        <w:t xml:space="preserve"> сельсовета</w:t>
      </w:r>
    </w:p>
    <w:p w:rsidR="00C02CCF" w:rsidRPr="00832345" w:rsidRDefault="00C02CCF" w:rsidP="00E5366E">
      <w:pPr>
        <w:jc w:val="right"/>
        <w:rPr>
          <w:sz w:val="24"/>
          <w:szCs w:val="24"/>
        </w:rPr>
      </w:pPr>
      <w:r w:rsidRPr="00832345">
        <w:rPr>
          <w:sz w:val="24"/>
          <w:szCs w:val="24"/>
        </w:rPr>
        <w:t xml:space="preserve">                                                                                </w:t>
      </w:r>
      <w:r w:rsidR="00832345">
        <w:rPr>
          <w:sz w:val="24"/>
          <w:szCs w:val="24"/>
        </w:rPr>
        <w:t xml:space="preserve">                          </w:t>
      </w:r>
      <w:r w:rsidR="00886FCE" w:rsidRPr="00832345">
        <w:rPr>
          <w:sz w:val="24"/>
          <w:szCs w:val="24"/>
        </w:rPr>
        <w:t>от №</w:t>
      </w:r>
    </w:p>
    <w:tbl>
      <w:tblPr>
        <w:tblW w:w="0" w:type="auto"/>
        <w:tblBorders>
          <w:top w:val="single" w:sz="4" w:space="0" w:color="FFFFFF"/>
          <w:left w:val="single" w:sz="4" w:space="0" w:color="FFFFFF"/>
          <w:bottom w:val="single" w:sz="4" w:space="0" w:color="FFFFFF"/>
          <w:right w:val="single" w:sz="4" w:space="0" w:color="FFFFFF"/>
        </w:tblBorders>
        <w:tblLook w:val="01E0"/>
      </w:tblPr>
      <w:tblGrid>
        <w:gridCol w:w="6345"/>
      </w:tblGrid>
      <w:tr w:rsidR="00C02CCF" w:rsidRPr="00832345" w:rsidTr="009B1C53">
        <w:tc>
          <w:tcPr>
            <w:tcW w:w="6345" w:type="dxa"/>
          </w:tcPr>
          <w:p w:rsidR="00C02CCF" w:rsidRPr="00832345" w:rsidRDefault="00C02CCF" w:rsidP="00E5366E">
            <w:pPr>
              <w:pStyle w:val="ConsNonformat"/>
              <w:widowControl/>
              <w:rPr>
                <w:rFonts w:ascii="Arial" w:hAnsi="Arial" w:cs="Arial"/>
                <w:sz w:val="24"/>
                <w:szCs w:val="24"/>
              </w:rPr>
            </w:pPr>
          </w:p>
        </w:tc>
      </w:tr>
    </w:tbl>
    <w:p w:rsidR="00832345" w:rsidRPr="00061AED" w:rsidRDefault="00832345" w:rsidP="00E5366E">
      <w:pPr>
        <w:shd w:val="clear" w:color="auto" w:fill="FFFFFF"/>
        <w:spacing w:line="266" w:lineRule="atLeast"/>
        <w:jc w:val="center"/>
        <w:rPr>
          <w:b/>
          <w:bCs/>
          <w:sz w:val="24"/>
          <w:szCs w:val="24"/>
        </w:rPr>
      </w:pPr>
      <w:r w:rsidRPr="00061AED">
        <w:rPr>
          <w:b/>
          <w:bCs/>
          <w:sz w:val="24"/>
          <w:szCs w:val="24"/>
        </w:rPr>
        <w:t>МУНИЦИПАЛЬНОЙ  ПРОГРАММЫ</w:t>
      </w:r>
    </w:p>
    <w:p w:rsidR="00832345" w:rsidRPr="00061AED" w:rsidRDefault="00832345" w:rsidP="00E5366E">
      <w:pPr>
        <w:shd w:val="clear" w:color="auto" w:fill="FFFFFF"/>
        <w:spacing w:line="266" w:lineRule="atLeast"/>
        <w:jc w:val="center"/>
        <w:rPr>
          <w:b/>
          <w:bCs/>
          <w:sz w:val="24"/>
          <w:szCs w:val="24"/>
        </w:rPr>
      </w:pPr>
      <w:r w:rsidRPr="00061AED">
        <w:rPr>
          <w:b/>
          <w:bCs/>
          <w:sz w:val="24"/>
          <w:szCs w:val="24"/>
        </w:rPr>
        <w:t>« РАЗВИТИЕ МАЛОГО И СРЕДНЕГО ПРЕДПРИНИМАТЕЛЬСТВА</w:t>
      </w:r>
    </w:p>
    <w:p w:rsidR="003E4493" w:rsidRPr="00061AED" w:rsidRDefault="00832345" w:rsidP="00E5366E">
      <w:pPr>
        <w:shd w:val="clear" w:color="auto" w:fill="FFFFFF"/>
        <w:spacing w:line="266" w:lineRule="atLeast"/>
        <w:jc w:val="center"/>
        <w:rPr>
          <w:b/>
        </w:rPr>
      </w:pPr>
      <w:r w:rsidRPr="00061AED">
        <w:rPr>
          <w:b/>
          <w:bCs/>
          <w:sz w:val="24"/>
          <w:szCs w:val="24"/>
        </w:rPr>
        <w:t>НА ТЕРРИТОРИИ СОЕНООЗЕРНОГО СЕЛЬСОВЕТА НА</w:t>
      </w:r>
      <w:r w:rsidR="00886FCE" w:rsidRPr="00061AED">
        <w:rPr>
          <w:b/>
        </w:rPr>
        <w:t xml:space="preserve"> </w:t>
      </w:r>
      <w:r w:rsidR="00886FCE" w:rsidRPr="00061AED">
        <w:rPr>
          <w:b/>
          <w:sz w:val="24"/>
          <w:szCs w:val="24"/>
        </w:rPr>
        <w:t>2019-2021</w:t>
      </w:r>
      <w:r w:rsidR="003E4493" w:rsidRPr="00061AED">
        <w:rPr>
          <w:b/>
          <w:sz w:val="24"/>
          <w:szCs w:val="24"/>
        </w:rPr>
        <w:t xml:space="preserve"> годы»</w:t>
      </w:r>
    </w:p>
    <w:p w:rsidR="00061AED" w:rsidRPr="00061AED" w:rsidRDefault="00061AED" w:rsidP="00E5366E">
      <w:pPr>
        <w:shd w:val="clear" w:color="auto" w:fill="FFFFFF"/>
        <w:spacing w:line="266" w:lineRule="atLeast"/>
        <w:jc w:val="center"/>
        <w:rPr>
          <w:b/>
          <w:sz w:val="24"/>
          <w:szCs w:val="24"/>
        </w:rPr>
      </w:pPr>
    </w:p>
    <w:p w:rsidR="00061AED" w:rsidRPr="00061AED" w:rsidRDefault="00061AED" w:rsidP="00E5366E">
      <w:pPr>
        <w:shd w:val="clear" w:color="auto" w:fill="FFFFFF"/>
        <w:spacing w:line="266" w:lineRule="atLeast"/>
        <w:jc w:val="center"/>
        <w:rPr>
          <w:b/>
          <w:bCs/>
          <w:sz w:val="24"/>
          <w:szCs w:val="24"/>
        </w:rPr>
      </w:pPr>
      <w:r w:rsidRPr="00061AED">
        <w:rPr>
          <w:b/>
          <w:bCs/>
          <w:sz w:val="24"/>
          <w:szCs w:val="24"/>
        </w:rPr>
        <w:t>1. Паспорт Программы</w:t>
      </w:r>
    </w:p>
    <w:p w:rsidR="003E4493" w:rsidRDefault="003E4493" w:rsidP="00E5366E">
      <w:pPr>
        <w:widowControl w:val="0"/>
        <w:autoSpaceDE w:val="0"/>
        <w:autoSpaceDN w:val="0"/>
        <w:adjustRightInd w:val="0"/>
        <w:ind w:left="5672" w:firstLine="709"/>
        <w:jc w:val="both"/>
        <w:rPr>
          <w:sz w:val="28"/>
          <w:szCs w:val="28"/>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7144"/>
      </w:tblGrid>
      <w:tr w:rsidR="003E4493" w:rsidRPr="00FE3CC0" w:rsidTr="00A95675">
        <w:trPr>
          <w:trHeight w:val="600"/>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Наименование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pStyle w:val="a6"/>
              <w:shd w:val="clear" w:color="auto" w:fill="FFFFFF"/>
              <w:spacing w:before="0" w:beforeAutospacing="0" w:after="0" w:afterAutospacing="0"/>
              <w:rPr>
                <w:sz w:val="22"/>
                <w:szCs w:val="22"/>
              </w:rPr>
            </w:pPr>
            <w:r w:rsidRPr="00FE3CC0">
              <w:rPr>
                <w:sz w:val="22"/>
                <w:szCs w:val="22"/>
              </w:rPr>
              <w:t>Программа «</w:t>
            </w:r>
            <w:r w:rsidR="00832345" w:rsidRPr="003C5C1C">
              <w:t xml:space="preserve">«Развитие малого и среднего предпринимательства на территории Соленоозерного сельсовета </w:t>
            </w:r>
            <w:r w:rsidR="00832345">
              <w:t xml:space="preserve"> </w:t>
            </w:r>
            <w:r w:rsidRPr="00FE3CC0">
              <w:rPr>
                <w:sz w:val="22"/>
                <w:szCs w:val="22"/>
              </w:rPr>
              <w:t>на 201</w:t>
            </w:r>
            <w:r w:rsidR="00832345">
              <w:rPr>
                <w:sz w:val="22"/>
                <w:szCs w:val="22"/>
              </w:rPr>
              <w:t>9-2021</w:t>
            </w:r>
            <w:r w:rsidRPr="00FE3CC0">
              <w:rPr>
                <w:sz w:val="22"/>
                <w:szCs w:val="22"/>
              </w:rPr>
              <w:t xml:space="preserve"> годы»</w:t>
            </w:r>
          </w:p>
        </w:tc>
      </w:tr>
      <w:tr w:rsidR="003E4493" w:rsidRPr="00FE3CC0" w:rsidTr="00A95675">
        <w:trPr>
          <w:trHeight w:val="74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Основание для разработки программы   </w:t>
            </w:r>
          </w:p>
        </w:tc>
        <w:tc>
          <w:tcPr>
            <w:tcW w:w="7144" w:type="dxa"/>
            <w:tcBorders>
              <w:top w:val="single" w:sz="4" w:space="0" w:color="auto"/>
              <w:left w:val="single" w:sz="4" w:space="0" w:color="auto"/>
              <w:bottom w:val="single" w:sz="4" w:space="0" w:color="auto"/>
              <w:right w:val="single" w:sz="4" w:space="0" w:color="auto"/>
            </w:tcBorders>
          </w:tcPr>
          <w:p w:rsidR="00832345" w:rsidRPr="00832345" w:rsidRDefault="003E4493" w:rsidP="00E5366E">
            <w:pPr>
              <w:contextualSpacing/>
              <w:jc w:val="both"/>
              <w:rPr>
                <w:sz w:val="24"/>
                <w:szCs w:val="24"/>
              </w:rPr>
            </w:pPr>
            <w:r w:rsidRPr="00FE3CC0">
              <w:rPr>
                <w:sz w:val="22"/>
                <w:szCs w:val="22"/>
              </w:rPr>
              <w:t>1</w:t>
            </w:r>
            <w:r w:rsidR="00832345">
              <w:rPr>
                <w:sz w:val="24"/>
                <w:szCs w:val="24"/>
              </w:rPr>
              <w:t xml:space="preserve">. </w:t>
            </w:r>
            <w:r w:rsidR="00832345" w:rsidRPr="00832345">
              <w:rPr>
                <w:sz w:val="24"/>
                <w:szCs w:val="24"/>
              </w:rPr>
              <w:t>Федеральный закон от 06.10.2003 </w:t>
            </w:r>
            <w:hyperlink r:id="rId6" w:history="1">
              <w:r w:rsidR="00832345" w:rsidRPr="00832345">
                <w:rPr>
                  <w:rStyle w:val="a8"/>
                  <w:sz w:val="24"/>
                  <w:szCs w:val="24"/>
                </w:rPr>
                <w:t>N  131-ФЗ</w:t>
              </w:r>
            </w:hyperlink>
            <w:r w:rsidR="00832345" w:rsidRPr="00832345">
              <w:rPr>
                <w:sz w:val="24"/>
                <w:szCs w:val="24"/>
              </w:rPr>
              <w:t> «Об  общих принципах организации местного  самоуправления в Российской Федерации»;</w:t>
            </w:r>
          </w:p>
          <w:p w:rsidR="00832345" w:rsidRPr="00832345" w:rsidRDefault="00832345" w:rsidP="00E5366E">
            <w:pPr>
              <w:contextualSpacing/>
              <w:jc w:val="both"/>
              <w:rPr>
                <w:sz w:val="24"/>
                <w:szCs w:val="24"/>
              </w:rPr>
            </w:pPr>
            <w:r w:rsidRPr="00832345">
              <w:rPr>
                <w:sz w:val="24"/>
                <w:szCs w:val="24"/>
              </w:rPr>
              <w:t>2. Федеральный закон от 24.07.2007 № 209-ФЗ «О развитии малого и среднего предпринимательства в Российской Федерации»;</w:t>
            </w:r>
          </w:p>
          <w:p w:rsidR="003E4493" w:rsidRPr="00FE3CC0" w:rsidRDefault="00832345" w:rsidP="00E5366E">
            <w:pPr>
              <w:contextualSpacing/>
              <w:rPr>
                <w:sz w:val="22"/>
                <w:szCs w:val="22"/>
              </w:rPr>
            </w:pPr>
            <w:r w:rsidRPr="00832345">
              <w:rPr>
                <w:sz w:val="24"/>
                <w:szCs w:val="24"/>
              </w:rPr>
              <w:t>3. Устав муниципального образования Соленоозерный сельсовет</w:t>
            </w:r>
          </w:p>
        </w:tc>
      </w:tr>
      <w:tr w:rsidR="003E4493" w:rsidRPr="00FE3CC0" w:rsidTr="00A95675">
        <w:trPr>
          <w:trHeight w:val="292"/>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 xml:space="preserve">Заказчик программы  </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widowControl w:val="0"/>
              <w:autoSpaceDE w:val="0"/>
              <w:autoSpaceDN w:val="0"/>
              <w:adjustRightInd w:val="0"/>
              <w:jc w:val="both"/>
              <w:rPr>
                <w:sz w:val="22"/>
                <w:szCs w:val="22"/>
              </w:rPr>
            </w:pPr>
            <w:r w:rsidRPr="003C5C1C">
              <w:rPr>
                <w:sz w:val="24"/>
                <w:szCs w:val="24"/>
              </w:rPr>
              <w:t>Администрация Соленоозерного сельсовета</w:t>
            </w:r>
          </w:p>
        </w:tc>
      </w:tr>
      <w:tr w:rsidR="003E4493" w:rsidRPr="00FE3CC0" w:rsidTr="00A95675">
        <w:trPr>
          <w:trHeight w:val="317"/>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Разработчики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32345" w:rsidP="00E5366E">
            <w:pPr>
              <w:jc w:val="both"/>
              <w:rPr>
                <w:sz w:val="22"/>
                <w:szCs w:val="22"/>
              </w:rPr>
            </w:pPr>
            <w:r w:rsidRPr="003C5C1C">
              <w:rPr>
                <w:sz w:val="24"/>
                <w:szCs w:val="24"/>
              </w:rPr>
              <w:t>Администрация Соленоозерного сельсовета</w:t>
            </w:r>
          </w:p>
        </w:tc>
      </w:tr>
      <w:tr w:rsidR="003E4493" w:rsidRPr="00FE3CC0" w:rsidTr="00A95675">
        <w:trPr>
          <w:trHeight w:val="53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Сроки реализации программы</w:t>
            </w:r>
          </w:p>
        </w:tc>
        <w:tc>
          <w:tcPr>
            <w:tcW w:w="7144" w:type="dxa"/>
            <w:tcBorders>
              <w:top w:val="single" w:sz="4" w:space="0" w:color="auto"/>
              <w:left w:val="single" w:sz="4" w:space="0" w:color="auto"/>
              <w:bottom w:val="single" w:sz="4" w:space="0" w:color="auto"/>
              <w:right w:val="single" w:sz="4" w:space="0" w:color="auto"/>
            </w:tcBorders>
          </w:tcPr>
          <w:p w:rsidR="003E4493" w:rsidRPr="00FE3CC0" w:rsidRDefault="00886FCE" w:rsidP="00E5366E">
            <w:pPr>
              <w:widowControl w:val="0"/>
              <w:autoSpaceDE w:val="0"/>
              <w:autoSpaceDN w:val="0"/>
              <w:adjustRightInd w:val="0"/>
              <w:jc w:val="both"/>
              <w:rPr>
                <w:sz w:val="22"/>
                <w:szCs w:val="22"/>
              </w:rPr>
            </w:pPr>
            <w:r>
              <w:rPr>
                <w:sz w:val="22"/>
                <w:szCs w:val="22"/>
              </w:rPr>
              <w:t xml:space="preserve">2019-2021 </w:t>
            </w:r>
            <w:r w:rsidR="003E4493" w:rsidRPr="00FE3CC0">
              <w:rPr>
                <w:sz w:val="22"/>
                <w:szCs w:val="22"/>
              </w:rPr>
              <w:t>годы</w:t>
            </w:r>
          </w:p>
        </w:tc>
      </w:tr>
      <w:tr w:rsidR="003E4493" w:rsidRPr="00FE3CC0" w:rsidTr="00A95675">
        <w:trPr>
          <w:trHeight w:val="205"/>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Цель программы</w:t>
            </w:r>
          </w:p>
        </w:tc>
        <w:tc>
          <w:tcPr>
            <w:tcW w:w="7144" w:type="dxa"/>
            <w:tcBorders>
              <w:top w:val="single" w:sz="4" w:space="0" w:color="auto"/>
              <w:left w:val="single" w:sz="4" w:space="0" w:color="auto"/>
              <w:bottom w:val="single" w:sz="4" w:space="0" w:color="auto"/>
              <w:right w:val="single" w:sz="4" w:space="0" w:color="auto"/>
            </w:tcBorders>
          </w:tcPr>
          <w:p w:rsidR="00832345" w:rsidRPr="003C5C1C" w:rsidRDefault="00832345" w:rsidP="00E5366E">
            <w:pPr>
              <w:jc w:val="both"/>
              <w:rPr>
                <w:sz w:val="24"/>
                <w:szCs w:val="24"/>
              </w:rPr>
            </w:pPr>
            <w:r w:rsidRPr="003C5C1C">
              <w:rPr>
                <w:sz w:val="24"/>
                <w:szCs w:val="24"/>
              </w:rPr>
              <w:t>Создание благоприятных условий для ведения предпринимательской деятельности на территории Соленоозерного сельсовета, способствующих:</w:t>
            </w:r>
          </w:p>
          <w:p w:rsidR="00832345" w:rsidRPr="003C5C1C" w:rsidRDefault="00832345" w:rsidP="00E5366E">
            <w:pPr>
              <w:jc w:val="both"/>
              <w:rPr>
                <w:sz w:val="24"/>
                <w:szCs w:val="24"/>
              </w:rPr>
            </w:pPr>
            <w:r w:rsidRPr="003C5C1C">
              <w:rPr>
                <w:sz w:val="24"/>
                <w:szCs w:val="24"/>
              </w:rPr>
              <w:t>- устойчивому росту уровня социально- экономического развития сельского поселения и благосостояния граждан;</w:t>
            </w:r>
          </w:p>
          <w:p w:rsidR="00832345" w:rsidRPr="003C5C1C" w:rsidRDefault="00832345" w:rsidP="00E5366E">
            <w:pPr>
              <w:jc w:val="both"/>
              <w:rPr>
                <w:sz w:val="24"/>
                <w:szCs w:val="24"/>
              </w:rPr>
            </w:pPr>
            <w:r w:rsidRPr="003C5C1C">
              <w:rPr>
                <w:sz w:val="24"/>
                <w:szCs w:val="24"/>
              </w:rPr>
              <w:t>- формированию экономически активного среднего класса;</w:t>
            </w:r>
          </w:p>
          <w:p w:rsidR="00832345" w:rsidRPr="003C5C1C" w:rsidRDefault="00832345" w:rsidP="00E5366E">
            <w:pPr>
              <w:jc w:val="both"/>
              <w:rPr>
                <w:sz w:val="24"/>
                <w:szCs w:val="24"/>
              </w:rPr>
            </w:pPr>
            <w:r w:rsidRPr="003C5C1C">
              <w:rPr>
                <w:sz w:val="24"/>
                <w:szCs w:val="24"/>
              </w:rPr>
              <w:t>- развитию свободных конкурентных рынков;</w:t>
            </w:r>
          </w:p>
          <w:p w:rsidR="00832345" w:rsidRPr="003C5C1C" w:rsidRDefault="00832345" w:rsidP="00E5366E">
            <w:pPr>
              <w:jc w:val="both"/>
              <w:rPr>
                <w:sz w:val="24"/>
                <w:szCs w:val="24"/>
              </w:rPr>
            </w:pPr>
            <w:r w:rsidRPr="003C5C1C">
              <w:rPr>
                <w:sz w:val="24"/>
                <w:szCs w:val="24"/>
              </w:rPr>
              <w:t xml:space="preserve">- развитию </w:t>
            </w:r>
            <w:proofErr w:type="spellStart"/>
            <w:r w:rsidRPr="003C5C1C">
              <w:rPr>
                <w:sz w:val="24"/>
                <w:szCs w:val="24"/>
              </w:rPr>
              <w:t>инновационно</w:t>
            </w:r>
            <w:proofErr w:type="spellEnd"/>
            <w:r w:rsidRPr="003C5C1C">
              <w:rPr>
                <w:sz w:val="24"/>
                <w:szCs w:val="24"/>
              </w:rPr>
              <w:t xml:space="preserve"> - технологической сферы малого и среднего предпринимательства (МСП);</w:t>
            </w:r>
          </w:p>
          <w:p w:rsidR="003E4493" w:rsidRPr="00FE3CC0" w:rsidRDefault="00832345" w:rsidP="00E5366E">
            <w:pPr>
              <w:widowControl w:val="0"/>
              <w:autoSpaceDE w:val="0"/>
              <w:autoSpaceDN w:val="0"/>
              <w:adjustRightInd w:val="0"/>
              <w:jc w:val="both"/>
              <w:rPr>
                <w:sz w:val="22"/>
                <w:szCs w:val="22"/>
              </w:rPr>
            </w:pPr>
            <w:r w:rsidRPr="003C5C1C">
              <w:rPr>
                <w:sz w:val="24"/>
                <w:szCs w:val="24"/>
              </w:rPr>
              <w:t>- обеспечению занятости населения</w:t>
            </w:r>
          </w:p>
        </w:tc>
      </w:tr>
      <w:tr w:rsidR="003E4493" w:rsidRPr="00FE3CC0" w:rsidTr="00A95675">
        <w:trPr>
          <w:trHeight w:val="173"/>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jc w:val="both"/>
              <w:rPr>
                <w:sz w:val="22"/>
                <w:szCs w:val="22"/>
              </w:rPr>
            </w:pPr>
            <w:r w:rsidRPr="00FE3CC0">
              <w:rPr>
                <w:sz w:val="22"/>
                <w:szCs w:val="22"/>
              </w:rPr>
              <w:t xml:space="preserve">Основные задачи программы   </w:t>
            </w:r>
          </w:p>
          <w:p w:rsidR="003E4493" w:rsidRPr="00FE3CC0" w:rsidRDefault="003E4493" w:rsidP="00E5366E">
            <w:pPr>
              <w:rPr>
                <w:sz w:val="22"/>
                <w:szCs w:val="22"/>
              </w:rPr>
            </w:pP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95675" w:rsidRPr="003C5C1C" w:rsidRDefault="00A95675" w:rsidP="00E5366E">
            <w:pPr>
              <w:jc w:val="both"/>
              <w:rPr>
                <w:sz w:val="24"/>
                <w:szCs w:val="24"/>
              </w:rPr>
            </w:pPr>
            <w:r w:rsidRPr="003C5C1C">
              <w:rPr>
                <w:sz w:val="24"/>
                <w:szCs w:val="24"/>
              </w:rPr>
              <w:t>- Устранение административных барьеров, препятствующих развитию субъекта малого и среднего бизнеса.</w:t>
            </w:r>
          </w:p>
          <w:p w:rsidR="00A95675" w:rsidRPr="003C5C1C" w:rsidRDefault="00A95675" w:rsidP="00E5366E">
            <w:pPr>
              <w:jc w:val="both"/>
              <w:rPr>
                <w:sz w:val="24"/>
                <w:szCs w:val="24"/>
              </w:rPr>
            </w:pPr>
            <w:r w:rsidRPr="003C5C1C">
              <w:rPr>
                <w:sz w:val="24"/>
                <w:szCs w:val="24"/>
              </w:rPr>
              <w:t>- Совершенствование методов и механизмов финансовой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Повышение деловой и инвестиционной активности предприятий субъектов малого и среднего бизнеса;</w:t>
            </w:r>
          </w:p>
          <w:p w:rsidR="00A95675" w:rsidRPr="003C5C1C" w:rsidRDefault="00A95675" w:rsidP="00E5366E">
            <w:pPr>
              <w:jc w:val="both"/>
              <w:rPr>
                <w:sz w:val="24"/>
                <w:szCs w:val="24"/>
              </w:rPr>
            </w:pPr>
            <w:r w:rsidRPr="003C5C1C">
              <w:rPr>
                <w:sz w:val="24"/>
                <w:szCs w:val="24"/>
              </w:rPr>
              <w:t>- Создание условий для увеличения занятости населения.</w:t>
            </w:r>
          </w:p>
          <w:p w:rsidR="00A95675" w:rsidRPr="003C5C1C" w:rsidRDefault="00A95675" w:rsidP="00E5366E">
            <w:pPr>
              <w:jc w:val="both"/>
              <w:rPr>
                <w:sz w:val="24"/>
                <w:szCs w:val="24"/>
              </w:rPr>
            </w:pPr>
            <w:r w:rsidRPr="003C5C1C">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3E4493" w:rsidRPr="00FE3CC0" w:rsidRDefault="00A95675" w:rsidP="00E5366E">
            <w:pPr>
              <w:jc w:val="both"/>
              <w:rPr>
                <w:sz w:val="22"/>
                <w:szCs w:val="22"/>
              </w:rPr>
            </w:pPr>
            <w:r w:rsidRPr="003C5C1C">
              <w:rPr>
                <w:sz w:val="24"/>
                <w:szCs w:val="24"/>
              </w:rPr>
              <w:t>- Привлечение субъектов малого и среднего предпринимательства для выполнения муниципального заказа. </w:t>
            </w:r>
          </w:p>
        </w:tc>
      </w:tr>
      <w:tr w:rsidR="003E4493" w:rsidRPr="00FE3CC0" w:rsidTr="00A95675">
        <w:trPr>
          <w:trHeight w:val="1184"/>
        </w:trPr>
        <w:tc>
          <w:tcPr>
            <w:tcW w:w="2762" w:type="dxa"/>
            <w:tcBorders>
              <w:top w:val="single" w:sz="4" w:space="0" w:color="auto"/>
              <w:left w:val="single" w:sz="4" w:space="0" w:color="auto"/>
              <w:bottom w:val="single" w:sz="4" w:space="0" w:color="auto"/>
              <w:right w:val="single" w:sz="4" w:space="0" w:color="auto"/>
            </w:tcBorders>
          </w:tcPr>
          <w:p w:rsidR="003E4493" w:rsidRPr="00FE3CC0" w:rsidRDefault="003E4493" w:rsidP="00E5366E">
            <w:pPr>
              <w:rPr>
                <w:sz w:val="22"/>
                <w:szCs w:val="22"/>
              </w:rPr>
            </w:pPr>
            <w:r w:rsidRPr="00FE3CC0">
              <w:rPr>
                <w:sz w:val="22"/>
                <w:szCs w:val="22"/>
              </w:rPr>
              <w:t>Ожидаемые результаты реализации</w:t>
            </w:r>
          </w:p>
          <w:p w:rsidR="003E4493" w:rsidRPr="00FE3CC0" w:rsidRDefault="003E4493" w:rsidP="00E5366E">
            <w:pPr>
              <w:rPr>
                <w:sz w:val="22"/>
                <w:szCs w:val="22"/>
              </w:rPr>
            </w:pPr>
            <w:r w:rsidRPr="00FE3CC0">
              <w:rPr>
                <w:sz w:val="22"/>
                <w:szCs w:val="22"/>
              </w:rPr>
              <w:t>муниципальной программы</w:t>
            </w:r>
          </w:p>
        </w:tc>
        <w:tc>
          <w:tcPr>
            <w:tcW w:w="7144" w:type="dxa"/>
            <w:tcBorders>
              <w:top w:val="single" w:sz="4" w:space="0" w:color="auto"/>
              <w:left w:val="single" w:sz="4" w:space="0" w:color="auto"/>
              <w:bottom w:val="single" w:sz="4" w:space="0" w:color="auto"/>
              <w:right w:val="single" w:sz="4" w:space="0" w:color="auto"/>
            </w:tcBorders>
          </w:tcPr>
          <w:p w:rsidR="00A95675" w:rsidRPr="003C5C1C" w:rsidRDefault="00A95675" w:rsidP="00E5366E">
            <w:pPr>
              <w:jc w:val="both"/>
              <w:rPr>
                <w:sz w:val="24"/>
                <w:szCs w:val="24"/>
              </w:rPr>
            </w:pPr>
            <w:r w:rsidRPr="003C5C1C">
              <w:rPr>
                <w:sz w:val="24"/>
                <w:szCs w:val="24"/>
              </w:rPr>
              <w:t>- увеличение количества субъектов малого и среднего предпринимательства на территории Соленоозерного сельсовета;</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A95675" w:rsidRPr="003C5C1C" w:rsidRDefault="00A95675" w:rsidP="00E5366E">
            <w:pPr>
              <w:pStyle w:val="ConsPlusNonformat"/>
              <w:widowControl/>
              <w:tabs>
                <w:tab w:val="left" w:pos="5472"/>
              </w:tabs>
              <w:jc w:val="both"/>
              <w:rPr>
                <w:rFonts w:ascii="Times New Roman" w:hAnsi="Times New Roman" w:cs="Times New Roman"/>
                <w:sz w:val="24"/>
                <w:szCs w:val="24"/>
              </w:rPr>
            </w:pPr>
            <w:r w:rsidRPr="003C5C1C">
              <w:rPr>
                <w:rFonts w:ascii="Times New Roman" w:hAnsi="Times New Roman" w:cs="Times New Roman"/>
                <w:sz w:val="24"/>
                <w:szCs w:val="24"/>
              </w:rPr>
              <w:lastRenderedPageBreak/>
              <w:t>- увеличение объемов инвестиций, направляемых субъектами малого и среднего предпринимательства в основной капитал;</w:t>
            </w:r>
          </w:p>
          <w:p w:rsidR="00A95675" w:rsidRPr="003C5C1C" w:rsidRDefault="00A95675" w:rsidP="00E5366E">
            <w:pPr>
              <w:jc w:val="both"/>
              <w:rPr>
                <w:sz w:val="24"/>
                <w:szCs w:val="24"/>
              </w:rPr>
            </w:pPr>
            <w:r w:rsidRPr="003C5C1C">
              <w:rPr>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A95675" w:rsidRPr="003C5C1C" w:rsidRDefault="00A95675" w:rsidP="00E5366E">
            <w:pPr>
              <w:jc w:val="both"/>
              <w:rPr>
                <w:sz w:val="24"/>
                <w:szCs w:val="24"/>
              </w:rPr>
            </w:pPr>
            <w:r w:rsidRPr="003C5C1C">
              <w:rPr>
                <w:sz w:val="24"/>
                <w:szCs w:val="24"/>
              </w:rPr>
              <w:t>- оказание муниципальной поддержки субъектов малого и среднего предпринимательства;</w:t>
            </w:r>
          </w:p>
          <w:p w:rsidR="00A95675" w:rsidRPr="003C5C1C" w:rsidRDefault="00A95675" w:rsidP="00E5366E">
            <w:pPr>
              <w:jc w:val="both"/>
              <w:rPr>
                <w:sz w:val="24"/>
                <w:szCs w:val="24"/>
              </w:rPr>
            </w:pPr>
            <w:r w:rsidRPr="003C5C1C">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xml:space="preserve">- увеличение налоговых поступлений в бюджет Соленоозерного сельсовета от деятельности субъектов малого и среднего предпринимательства </w:t>
            </w:r>
          </w:p>
          <w:p w:rsidR="00A95675" w:rsidRPr="003C5C1C" w:rsidRDefault="00A95675" w:rsidP="00E5366E">
            <w:pPr>
              <w:jc w:val="both"/>
              <w:rPr>
                <w:sz w:val="24"/>
                <w:szCs w:val="24"/>
              </w:rPr>
            </w:pPr>
            <w:r w:rsidRPr="003C5C1C">
              <w:rPr>
                <w:sz w:val="24"/>
                <w:szCs w:val="24"/>
              </w:rPr>
              <w:t>- снижение уровня безработицы;</w:t>
            </w:r>
          </w:p>
          <w:p w:rsidR="00A95675" w:rsidRPr="003C5C1C" w:rsidRDefault="00A95675" w:rsidP="00E5366E">
            <w:pPr>
              <w:jc w:val="both"/>
              <w:rPr>
                <w:sz w:val="24"/>
                <w:szCs w:val="24"/>
              </w:rPr>
            </w:pPr>
            <w:proofErr w:type="gramStart"/>
            <w:r w:rsidRPr="003C5C1C">
              <w:rPr>
                <w:sz w:val="24"/>
                <w:szCs w:val="24"/>
              </w:rPr>
              <w:t>- увеличение числа работающих на предприятиях и в организациях  на территории Соленоозерного сельсовета;</w:t>
            </w:r>
            <w:proofErr w:type="gramEnd"/>
          </w:p>
          <w:p w:rsidR="00A95675" w:rsidRPr="003C5C1C" w:rsidRDefault="00A95675" w:rsidP="00E5366E">
            <w:pPr>
              <w:jc w:val="both"/>
              <w:rPr>
                <w:sz w:val="24"/>
                <w:szCs w:val="24"/>
              </w:rPr>
            </w:pPr>
            <w:r w:rsidRPr="003C5C1C">
              <w:rPr>
                <w:sz w:val="24"/>
                <w:szCs w:val="24"/>
              </w:rPr>
              <w:t>- устранение административных барьеров в развитии субъектов малого и среднего предпринимательства на территории Соленоозерного сельсовета;</w:t>
            </w:r>
          </w:p>
          <w:p w:rsidR="00A95675" w:rsidRPr="003C5C1C" w:rsidRDefault="00A95675" w:rsidP="00E5366E">
            <w:pPr>
              <w:jc w:val="both"/>
              <w:rPr>
                <w:sz w:val="24"/>
                <w:szCs w:val="24"/>
              </w:rPr>
            </w:pPr>
            <w:r w:rsidRPr="003C5C1C">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3C5C1C">
              <w:rPr>
                <w:sz w:val="24"/>
                <w:szCs w:val="24"/>
              </w:rPr>
              <w:t>субъектами малого и среднего предпринимательства</w:t>
            </w:r>
            <w:bookmarkEnd w:id="0"/>
            <w:r w:rsidRPr="003C5C1C">
              <w:rPr>
                <w:sz w:val="24"/>
                <w:szCs w:val="24"/>
              </w:rPr>
              <w:t> и органами местного самоуправления Соленоозерного сельсовета;</w:t>
            </w:r>
          </w:p>
          <w:p w:rsidR="003E4493" w:rsidRPr="00FE3CC0" w:rsidRDefault="00A95675" w:rsidP="00E5366E">
            <w:pPr>
              <w:widowControl w:val="0"/>
              <w:autoSpaceDE w:val="0"/>
              <w:autoSpaceDN w:val="0"/>
              <w:adjustRightInd w:val="0"/>
              <w:jc w:val="both"/>
              <w:rPr>
                <w:sz w:val="22"/>
                <w:szCs w:val="22"/>
              </w:rPr>
            </w:pPr>
            <w:r w:rsidRPr="003C5C1C">
              <w:rPr>
                <w:sz w:val="24"/>
                <w:szCs w:val="24"/>
              </w:rPr>
              <w:t>- укрепление позиций в бизнесе субъектов малого и среднего предпринимательства.</w:t>
            </w:r>
          </w:p>
        </w:tc>
      </w:tr>
    </w:tbl>
    <w:p w:rsidR="003E4493" w:rsidRPr="00FE3CC0" w:rsidRDefault="003E4493" w:rsidP="00E5366E">
      <w:pPr>
        <w:rPr>
          <w:sz w:val="22"/>
          <w:szCs w:val="22"/>
        </w:rPr>
      </w:pPr>
      <w:r w:rsidRPr="00FE3CC0">
        <w:rPr>
          <w:b/>
          <w:bCs/>
          <w:sz w:val="22"/>
          <w:szCs w:val="22"/>
        </w:rPr>
        <w:lastRenderedPageBreak/>
        <w:t> </w:t>
      </w:r>
    </w:p>
    <w:p w:rsidR="00696E43" w:rsidRPr="00696E43" w:rsidRDefault="00696E43" w:rsidP="00E5366E">
      <w:pPr>
        <w:shd w:val="clear" w:color="auto" w:fill="FFFFFF"/>
        <w:spacing w:line="266" w:lineRule="atLeast"/>
        <w:jc w:val="center"/>
        <w:rPr>
          <w:b/>
          <w:sz w:val="24"/>
          <w:szCs w:val="24"/>
        </w:rPr>
      </w:pPr>
      <w:r w:rsidRPr="00696E43">
        <w:rPr>
          <w:b/>
          <w:bCs/>
          <w:sz w:val="24"/>
          <w:szCs w:val="24"/>
        </w:rPr>
        <w:t>2. Общие положения</w:t>
      </w:r>
    </w:p>
    <w:p w:rsidR="00696E43" w:rsidRPr="003C5C1C" w:rsidRDefault="00696E43" w:rsidP="00E5366E">
      <w:pPr>
        <w:shd w:val="clear" w:color="auto" w:fill="FFFFFF"/>
        <w:spacing w:line="266" w:lineRule="atLeast"/>
        <w:rPr>
          <w:sz w:val="24"/>
          <w:szCs w:val="24"/>
        </w:rPr>
      </w:pPr>
      <w:r w:rsidRPr="003C5C1C">
        <w:rPr>
          <w:sz w:val="24"/>
          <w:szCs w:val="24"/>
        </w:rPr>
        <w:t> </w:t>
      </w:r>
    </w:p>
    <w:p w:rsidR="00696E43" w:rsidRPr="003C5C1C" w:rsidRDefault="00696E43" w:rsidP="00E5366E">
      <w:pPr>
        <w:ind w:firstLine="532"/>
        <w:jc w:val="both"/>
        <w:textAlignment w:val="baseline"/>
        <w:rPr>
          <w:sz w:val="24"/>
          <w:szCs w:val="24"/>
        </w:rPr>
      </w:pPr>
      <w:r w:rsidRPr="003C5C1C">
        <w:rPr>
          <w:sz w:val="24"/>
          <w:szCs w:val="24"/>
        </w:rPr>
        <w:t>Муниципальная  программа «Развитие малого и среднего предпринимательства на территории Соленоозерного сельсовета 2016 – 2018 гг.» разработана Администрацией Соленоозерного сельсовета в соответствии с Федеральным законом от 24.07.2007 № 209 - ФЗ «О развитии малого и среднего предпринимательства в Российской Федерации».</w:t>
      </w:r>
    </w:p>
    <w:p w:rsidR="00696E43" w:rsidRPr="003C5C1C" w:rsidRDefault="00696E43" w:rsidP="00E5366E">
      <w:pPr>
        <w:shd w:val="clear" w:color="auto" w:fill="FFFFFF"/>
        <w:ind w:firstLine="532"/>
        <w:jc w:val="both"/>
        <w:rPr>
          <w:sz w:val="24"/>
          <w:szCs w:val="24"/>
        </w:rPr>
      </w:pPr>
      <w:r w:rsidRPr="003C5C1C">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96E43" w:rsidRPr="003C5C1C" w:rsidRDefault="00696E43" w:rsidP="00E5366E">
      <w:pPr>
        <w:shd w:val="clear" w:color="auto" w:fill="FFFFFF"/>
        <w:ind w:firstLine="532"/>
        <w:jc w:val="both"/>
        <w:rPr>
          <w:sz w:val="24"/>
          <w:szCs w:val="24"/>
        </w:rPr>
      </w:pPr>
      <w:r w:rsidRPr="003C5C1C">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96E43" w:rsidRPr="003C5C1C" w:rsidRDefault="00696E43" w:rsidP="00E5366E">
      <w:pPr>
        <w:shd w:val="clear" w:color="auto" w:fill="FFFFFF"/>
        <w:ind w:firstLine="532"/>
        <w:jc w:val="both"/>
        <w:rPr>
          <w:sz w:val="24"/>
          <w:szCs w:val="24"/>
        </w:rPr>
      </w:pPr>
      <w:r w:rsidRPr="003C5C1C">
        <w:rPr>
          <w:sz w:val="24"/>
          <w:szCs w:val="24"/>
        </w:rPr>
        <w:t>Предмет регулирования - оказание муниципальной поддержки субъектам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Сфера действия Программы – муниципальная поддержка субъектов малого и среднего предпринимательства администрацией Соленоозерного сельсовета.</w:t>
      </w:r>
    </w:p>
    <w:p w:rsidR="00696E43" w:rsidRPr="003C5C1C" w:rsidRDefault="00696E43" w:rsidP="00E5366E">
      <w:pPr>
        <w:shd w:val="clear" w:color="auto" w:fill="FFFFFF"/>
        <w:ind w:firstLine="540"/>
        <w:jc w:val="both"/>
        <w:rPr>
          <w:sz w:val="24"/>
          <w:szCs w:val="24"/>
        </w:rPr>
      </w:pPr>
      <w:r w:rsidRPr="003C5C1C">
        <w:rPr>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Соленоозерного сельсовета.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Муниципальная поддержка малого и среднего предпринимательства администрацией Соленоозерного сельсовета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Соленоозерного сельсовета.</w:t>
      </w:r>
    </w:p>
    <w:p w:rsidR="00696E43" w:rsidRPr="003C5C1C" w:rsidRDefault="00696E43" w:rsidP="00E5366E">
      <w:pPr>
        <w:shd w:val="clear" w:color="auto" w:fill="FFFFFF"/>
        <w:spacing w:line="266" w:lineRule="atLeast"/>
        <w:rPr>
          <w:b/>
          <w:bCs/>
          <w:sz w:val="24"/>
          <w:szCs w:val="24"/>
        </w:rPr>
      </w:pPr>
      <w:r w:rsidRPr="003C5C1C">
        <w:rPr>
          <w:sz w:val="24"/>
          <w:szCs w:val="24"/>
        </w:rPr>
        <w:t> </w:t>
      </w:r>
    </w:p>
    <w:p w:rsidR="00696E43" w:rsidRPr="00696E43" w:rsidRDefault="00696E43" w:rsidP="00E5366E">
      <w:pPr>
        <w:shd w:val="clear" w:color="auto" w:fill="FFFFFF"/>
        <w:spacing w:line="266" w:lineRule="atLeast"/>
        <w:jc w:val="center"/>
        <w:rPr>
          <w:b/>
          <w:bCs/>
          <w:sz w:val="24"/>
          <w:szCs w:val="24"/>
        </w:rPr>
      </w:pPr>
      <w:r w:rsidRPr="00696E43">
        <w:rPr>
          <w:b/>
          <w:bCs/>
          <w:sz w:val="24"/>
          <w:szCs w:val="24"/>
        </w:rPr>
        <w:t>3. Содержание проблемы, обоснование необходимости ее решения программным методом</w:t>
      </w:r>
    </w:p>
    <w:p w:rsidR="00696E43" w:rsidRPr="003C5C1C" w:rsidRDefault="00696E43" w:rsidP="00E5366E">
      <w:pPr>
        <w:shd w:val="clear" w:color="auto" w:fill="FFFFFF"/>
        <w:spacing w:line="266" w:lineRule="atLeast"/>
        <w:jc w:val="center"/>
        <w:rPr>
          <w:sz w:val="24"/>
          <w:szCs w:val="24"/>
        </w:rPr>
      </w:pP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lastRenderedPageBreak/>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 отсутствие действующих механизмов </w:t>
      </w:r>
      <w:proofErr w:type="spellStart"/>
      <w:r w:rsidRPr="003C5C1C">
        <w:rPr>
          <w:rFonts w:ascii="Times New Roman" w:hAnsi="Times New Roman" w:cs="Times New Roman"/>
          <w:sz w:val="24"/>
          <w:szCs w:val="24"/>
        </w:rPr>
        <w:t>микрофинансирования</w:t>
      </w:r>
      <w:proofErr w:type="spellEnd"/>
      <w:r w:rsidRPr="003C5C1C">
        <w:rPr>
          <w:rFonts w:ascii="Times New Roman" w:hAnsi="Times New Roman" w:cs="Times New Roman"/>
          <w:sz w:val="24"/>
          <w:szCs w:val="24"/>
        </w:rPr>
        <w:t xml:space="preserve"> малых предприятий;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отсутствие надежной социальной защищенности и безопасности предпринимателей;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нехватка квалифицированных кадров.</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96E43" w:rsidRPr="003C5C1C" w:rsidRDefault="00696E43" w:rsidP="00E5366E">
      <w:pPr>
        <w:ind w:firstLine="540"/>
        <w:jc w:val="both"/>
        <w:rPr>
          <w:sz w:val="24"/>
          <w:szCs w:val="24"/>
        </w:rPr>
      </w:pPr>
      <w:r w:rsidRPr="003C5C1C">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96E43" w:rsidRPr="003C5C1C" w:rsidRDefault="00696E43" w:rsidP="00E5366E">
      <w:pPr>
        <w:ind w:firstLine="540"/>
        <w:jc w:val="both"/>
        <w:rPr>
          <w:sz w:val="24"/>
          <w:szCs w:val="24"/>
        </w:rPr>
      </w:pPr>
      <w:bookmarkStart w:id="1" w:name="sub_1101"/>
      <w:r w:rsidRPr="003C5C1C">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96E43" w:rsidRPr="003C5C1C" w:rsidRDefault="00696E43" w:rsidP="00E5366E">
      <w:pPr>
        <w:ind w:firstLine="540"/>
        <w:jc w:val="both"/>
        <w:rPr>
          <w:sz w:val="24"/>
          <w:szCs w:val="24"/>
        </w:rPr>
      </w:pPr>
      <w:bookmarkStart w:id="2" w:name="sub_1102"/>
      <w:bookmarkEnd w:id="1"/>
      <w:r w:rsidRPr="003C5C1C">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96E43" w:rsidRPr="003C5C1C" w:rsidRDefault="00696E43" w:rsidP="00E5366E">
      <w:pPr>
        <w:ind w:firstLine="567"/>
        <w:jc w:val="both"/>
        <w:rPr>
          <w:sz w:val="24"/>
          <w:szCs w:val="24"/>
        </w:rPr>
      </w:pPr>
      <w:bookmarkStart w:id="3" w:name="sub_1103"/>
      <w:bookmarkEnd w:id="2"/>
      <w:r w:rsidRPr="003C5C1C">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96E43" w:rsidRPr="003C5C1C" w:rsidRDefault="00696E43" w:rsidP="00E5366E">
      <w:pPr>
        <w:ind w:firstLine="567"/>
        <w:jc w:val="both"/>
        <w:rPr>
          <w:sz w:val="24"/>
          <w:szCs w:val="24"/>
        </w:rPr>
      </w:pPr>
      <w:bookmarkStart w:id="4" w:name="sub_1104"/>
      <w:bookmarkEnd w:id="3"/>
      <w:r w:rsidRPr="003C5C1C">
        <w:rPr>
          <w:sz w:val="24"/>
          <w:szCs w:val="24"/>
        </w:rPr>
        <w:lastRenderedPageBreak/>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96E43" w:rsidRPr="003C5C1C" w:rsidRDefault="00696E43" w:rsidP="00E5366E">
      <w:pPr>
        <w:ind w:firstLine="567"/>
        <w:jc w:val="both"/>
        <w:rPr>
          <w:sz w:val="24"/>
          <w:szCs w:val="24"/>
        </w:rPr>
      </w:pPr>
      <w:bookmarkStart w:id="5" w:name="sub_1105"/>
      <w:bookmarkEnd w:id="4"/>
      <w:r w:rsidRPr="003C5C1C">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96E43" w:rsidRPr="003C5C1C" w:rsidRDefault="00696E43" w:rsidP="00E5366E">
      <w:pPr>
        <w:ind w:firstLine="567"/>
        <w:jc w:val="both"/>
        <w:rPr>
          <w:sz w:val="24"/>
          <w:szCs w:val="24"/>
        </w:rPr>
      </w:pPr>
      <w:r w:rsidRPr="003C5C1C">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96E43" w:rsidRPr="003C5C1C" w:rsidRDefault="00696E43" w:rsidP="00E5366E">
      <w:pPr>
        <w:ind w:firstLine="540"/>
        <w:jc w:val="both"/>
        <w:rPr>
          <w:sz w:val="24"/>
          <w:szCs w:val="24"/>
        </w:rPr>
      </w:pPr>
      <w:r w:rsidRPr="003C5C1C">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96E43" w:rsidRPr="003C5C1C" w:rsidRDefault="00696E43" w:rsidP="00E5366E">
      <w:pPr>
        <w:ind w:firstLine="540"/>
        <w:jc w:val="both"/>
        <w:rPr>
          <w:sz w:val="24"/>
          <w:szCs w:val="24"/>
        </w:rPr>
      </w:pPr>
      <w:r w:rsidRPr="003C5C1C">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96E43" w:rsidRPr="003C5C1C" w:rsidRDefault="00696E43" w:rsidP="00E5366E">
      <w:pPr>
        <w:ind w:firstLine="540"/>
        <w:jc w:val="both"/>
        <w:rPr>
          <w:sz w:val="24"/>
          <w:szCs w:val="24"/>
        </w:rPr>
      </w:pPr>
      <w:r w:rsidRPr="003C5C1C">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Реализация мероприятий по развитию малого и среднего предпринимательства на территории Соленоозерного сельсовета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содействие развитию молодёжного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формирование положительного имиджа малого и среднего предпринимательства;</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необходимо сосредоточить свои усилия на решении следующих задач:</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обеспечение открытости органов местного самоуправления Соленоозерного сельсовета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96E43" w:rsidRPr="003C5C1C" w:rsidRDefault="00696E43" w:rsidP="00E5366E">
      <w:pPr>
        <w:pStyle w:val="ConsPlusNormal"/>
        <w:widowControl/>
        <w:ind w:firstLine="540"/>
        <w:jc w:val="both"/>
        <w:rPr>
          <w:rFonts w:ascii="Times New Roman" w:hAnsi="Times New Roman" w:cs="Times New Roman"/>
          <w:sz w:val="24"/>
          <w:szCs w:val="24"/>
        </w:rPr>
      </w:pPr>
      <w:r w:rsidRPr="003C5C1C">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представителей малого и среднего предпринимательства в интересах развития Соленоозерного.</w:t>
      </w:r>
    </w:p>
    <w:p w:rsidR="00696E43" w:rsidRPr="003C5C1C" w:rsidRDefault="00696E43" w:rsidP="00E5366E">
      <w:pPr>
        <w:ind w:firstLine="540"/>
        <w:jc w:val="both"/>
        <w:rPr>
          <w:sz w:val="24"/>
          <w:szCs w:val="24"/>
        </w:rPr>
      </w:pPr>
      <w:r w:rsidRPr="003C5C1C">
        <w:rPr>
          <w:sz w:val="24"/>
          <w:szCs w:val="24"/>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96E43" w:rsidRPr="003C5C1C" w:rsidRDefault="00696E43" w:rsidP="00E5366E">
      <w:pPr>
        <w:shd w:val="clear" w:color="auto" w:fill="FFFFFF"/>
        <w:ind w:firstLine="540"/>
        <w:jc w:val="both"/>
        <w:rPr>
          <w:sz w:val="24"/>
          <w:szCs w:val="24"/>
        </w:rPr>
      </w:pPr>
      <w:r w:rsidRPr="003C5C1C">
        <w:rPr>
          <w:sz w:val="24"/>
          <w:szCs w:val="24"/>
        </w:rPr>
        <w:t>Администрация Соленоозерного сельсовета видит своей задачей продвижение инициатив федерального центра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96E43" w:rsidRPr="003C5C1C" w:rsidRDefault="00696E43" w:rsidP="00E5366E">
      <w:pPr>
        <w:shd w:val="clear" w:color="auto" w:fill="FFFFFF"/>
        <w:ind w:firstLine="540"/>
        <w:rPr>
          <w:sz w:val="24"/>
          <w:szCs w:val="24"/>
        </w:rPr>
      </w:pPr>
      <w:r w:rsidRPr="003C5C1C">
        <w:rPr>
          <w:sz w:val="24"/>
          <w:szCs w:val="24"/>
        </w:rPr>
        <w:t>Принятие Программы позволит решать задачи в области поддержки и развития малого и среднего предпринимательства на территории Соленоозерного сельсовета на более качественном уровне. </w:t>
      </w:r>
    </w:p>
    <w:p w:rsidR="003E4493" w:rsidRPr="00FE3CC0" w:rsidRDefault="003E4493" w:rsidP="00E5366E">
      <w:pPr>
        <w:autoSpaceDE w:val="0"/>
        <w:autoSpaceDN w:val="0"/>
        <w:ind w:firstLine="720"/>
        <w:jc w:val="both"/>
        <w:rPr>
          <w:sz w:val="22"/>
          <w:szCs w:val="22"/>
        </w:rPr>
      </w:pPr>
      <w:r w:rsidRPr="00FE3CC0">
        <w:rPr>
          <w:sz w:val="22"/>
          <w:szCs w:val="22"/>
        </w:rPr>
        <w:t> </w:t>
      </w:r>
      <w:r w:rsidRPr="00FE3CC0">
        <w:rPr>
          <w:b/>
          <w:bCs/>
          <w:sz w:val="22"/>
          <w:szCs w:val="22"/>
        </w:rPr>
        <w:t> </w:t>
      </w:r>
    </w:p>
    <w:p w:rsidR="003E4493" w:rsidRPr="00FE3CC0" w:rsidRDefault="00696E43" w:rsidP="00E5366E">
      <w:pPr>
        <w:jc w:val="center"/>
        <w:rPr>
          <w:sz w:val="22"/>
          <w:szCs w:val="22"/>
        </w:rPr>
      </w:pPr>
      <w:r>
        <w:rPr>
          <w:b/>
          <w:bCs/>
          <w:sz w:val="22"/>
          <w:szCs w:val="22"/>
        </w:rPr>
        <w:t>4</w:t>
      </w:r>
      <w:r w:rsidR="003E4493" w:rsidRPr="00FE3CC0">
        <w:rPr>
          <w:b/>
          <w:bCs/>
          <w:sz w:val="22"/>
          <w:szCs w:val="22"/>
        </w:rPr>
        <w:t xml:space="preserve">.  Приоритетные направления реализации муниципальной программы, цели и задачи, описание основных ожидаемых конечных результатов муниципальной программы, </w:t>
      </w:r>
      <w:r w:rsidR="00FE3CC0" w:rsidRPr="00FE3CC0">
        <w:rPr>
          <w:b/>
          <w:bCs/>
          <w:sz w:val="22"/>
          <w:szCs w:val="22"/>
        </w:rPr>
        <w:t xml:space="preserve">                       </w:t>
      </w:r>
      <w:r w:rsidR="009F1DA6">
        <w:rPr>
          <w:b/>
          <w:bCs/>
          <w:sz w:val="22"/>
          <w:szCs w:val="22"/>
        </w:rPr>
        <w:t xml:space="preserve">                                   </w:t>
      </w:r>
      <w:r w:rsidR="003E4493" w:rsidRPr="00FE3CC0">
        <w:rPr>
          <w:b/>
          <w:bCs/>
          <w:sz w:val="22"/>
          <w:szCs w:val="22"/>
        </w:rPr>
        <w:t xml:space="preserve">сроков </w:t>
      </w:r>
      <w:r w:rsidR="00FE3CC0" w:rsidRPr="00FE3CC0">
        <w:rPr>
          <w:b/>
          <w:bCs/>
          <w:sz w:val="22"/>
          <w:szCs w:val="22"/>
        </w:rPr>
        <w:t xml:space="preserve">  </w:t>
      </w:r>
      <w:r w:rsidR="003E4493" w:rsidRPr="00FE3CC0">
        <w:rPr>
          <w:b/>
          <w:bCs/>
          <w:sz w:val="22"/>
          <w:szCs w:val="22"/>
        </w:rPr>
        <w:t>и этапов её реализации</w:t>
      </w:r>
    </w:p>
    <w:p w:rsidR="003E4493" w:rsidRPr="00FE3CC0" w:rsidRDefault="003E4493" w:rsidP="00E5366E">
      <w:pPr>
        <w:jc w:val="center"/>
        <w:rPr>
          <w:sz w:val="22"/>
          <w:szCs w:val="22"/>
        </w:rPr>
      </w:pPr>
      <w:r w:rsidRPr="00FE3CC0">
        <w:rPr>
          <w:sz w:val="22"/>
          <w:szCs w:val="22"/>
        </w:rPr>
        <w:t> </w:t>
      </w:r>
    </w:p>
    <w:p w:rsidR="00696E43" w:rsidRPr="003C5C1C" w:rsidRDefault="00696E43" w:rsidP="00E5366E">
      <w:pPr>
        <w:shd w:val="clear" w:color="auto" w:fill="FFFFFF"/>
        <w:ind w:firstLine="540"/>
        <w:jc w:val="both"/>
        <w:rPr>
          <w:sz w:val="24"/>
          <w:szCs w:val="24"/>
        </w:rPr>
      </w:pPr>
      <w:r w:rsidRPr="003C5C1C">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Соленоозерного сельсовета. </w:t>
      </w:r>
    </w:p>
    <w:p w:rsidR="00696E43" w:rsidRPr="003C5C1C" w:rsidRDefault="00696E43" w:rsidP="00E5366E">
      <w:pPr>
        <w:shd w:val="clear" w:color="auto" w:fill="FFFFFF"/>
        <w:ind w:firstLine="540"/>
        <w:jc w:val="both"/>
        <w:rPr>
          <w:sz w:val="24"/>
          <w:szCs w:val="24"/>
        </w:rPr>
      </w:pPr>
      <w:r w:rsidRPr="003C5C1C">
        <w:rPr>
          <w:sz w:val="24"/>
          <w:szCs w:val="24"/>
        </w:rPr>
        <w:t>Для достижения, поставленной цели Программы должны решаться следующие задачи:</w:t>
      </w:r>
    </w:p>
    <w:p w:rsidR="00696E43" w:rsidRPr="003C5C1C" w:rsidRDefault="00696E43" w:rsidP="00E5366E">
      <w:pPr>
        <w:shd w:val="clear" w:color="auto" w:fill="FFFFFF"/>
        <w:ind w:firstLine="540"/>
        <w:jc w:val="both"/>
        <w:rPr>
          <w:sz w:val="24"/>
          <w:szCs w:val="24"/>
        </w:rPr>
      </w:pPr>
      <w:r w:rsidRPr="003C5C1C">
        <w:rPr>
          <w:sz w:val="24"/>
          <w:szCs w:val="24"/>
        </w:rPr>
        <w:t>- информационное и консультационное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методическое обеспечение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трудоустройство безработных жителей на предприятиях и в организациях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формирование положительного имиджа субъектов малого и среднего предпринимательства;</w:t>
      </w:r>
    </w:p>
    <w:p w:rsidR="00696E43" w:rsidRPr="003C5C1C" w:rsidRDefault="00696E43" w:rsidP="00E5366E">
      <w:pPr>
        <w:shd w:val="clear" w:color="auto" w:fill="FFFFFF"/>
        <w:ind w:firstLine="540"/>
        <w:jc w:val="both"/>
        <w:rPr>
          <w:sz w:val="24"/>
          <w:szCs w:val="24"/>
        </w:rPr>
      </w:pPr>
      <w:r w:rsidRPr="003C5C1C">
        <w:rPr>
          <w:sz w:val="24"/>
          <w:szCs w:val="24"/>
        </w:rPr>
        <w:t>- укрепление позиций в бизнесе субъектов малого и среднего предпринимательства;</w:t>
      </w:r>
    </w:p>
    <w:p w:rsidR="00696E43" w:rsidRDefault="00696E43" w:rsidP="00E5366E">
      <w:pPr>
        <w:shd w:val="clear" w:color="auto" w:fill="FFFFFF"/>
        <w:jc w:val="both"/>
        <w:rPr>
          <w:sz w:val="24"/>
          <w:szCs w:val="24"/>
        </w:rPr>
      </w:pPr>
      <w:r w:rsidRPr="003C5C1C">
        <w:rPr>
          <w:sz w:val="24"/>
          <w:szCs w:val="24"/>
        </w:rPr>
        <w:t xml:space="preserve">         - формирование инфраструктуры поддержки субъектов малого и среднего предпринимательства.</w:t>
      </w:r>
    </w:p>
    <w:p w:rsidR="00A21F69" w:rsidRPr="003C5C1C" w:rsidRDefault="00A21F69" w:rsidP="00E5366E">
      <w:pPr>
        <w:shd w:val="clear" w:color="auto" w:fill="FFFFFF"/>
        <w:ind w:firstLine="709"/>
        <w:jc w:val="both"/>
        <w:rPr>
          <w:sz w:val="24"/>
          <w:szCs w:val="24"/>
        </w:rPr>
      </w:pPr>
      <w:r w:rsidRPr="003C5C1C">
        <w:rPr>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будет способствовать снижению уровня безработицы, позволит увеличить налоговые поступления в бюджет Соленоозерного сельсовета, повысить занятость, </w:t>
      </w:r>
      <w:proofErr w:type="spellStart"/>
      <w:r w:rsidRPr="003C5C1C">
        <w:rPr>
          <w:sz w:val="24"/>
          <w:szCs w:val="24"/>
        </w:rPr>
        <w:t>самозанятость</w:t>
      </w:r>
      <w:proofErr w:type="spellEnd"/>
      <w:r w:rsidRPr="003C5C1C">
        <w:rPr>
          <w:sz w:val="24"/>
          <w:szCs w:val="24"/>
        </w:rPr>
        <w:t>, доходы и уровень жизни населения. Позволит также сформировать положительный имидж малого и среднего предпринимательства и развить деловые взаимоотношения между субъектами малого и среднего предпринимательства и органами местного самоуправления.</w:t>
      </w:r>
    </w:p>
    <w:p w:rsidR="00A21F69" w:rsidRPr="003C5C1C" w:rsidRDefault="00A21F69" w:rsidP="00E5366E">
      <w:pPr>
        <w:shd w:val="clear" w:color="auto" w:fill="FFFFFF"/>
        <w:spacing w:line="266" w:lineRule="atLeast"/>
        <w:ind w:firstLine="567"/>
        <w:rPr>
          <w:sz w:val="24"/>
          <w:szCs w:val="24"/>
        </w:rPr>
      </w:pPr>
      <w:r w:rsidRPr="003C5C1C">
        <w:rPr>
          <w:sz w:val="24"/>
          <w:szCs w:val="24"/>
        </w:rPr>
        <w:t>Реализация Программы рассчитана на 201</w:t>
      </w:r>
      <w:r>
        <w:rPr>
          <w:sz w:val="24"/>
          <w:szCs w:val="24"/>
        </w:rPr>
        <w:t>9-2021</w:t>
      </w:r>
      <w:r w:rsidRPr="003C5C1C">
        <w:rPr>
          <w:sz w:val="24"/>
          <w:szCs w:val="24"/>
        </w:rPr>
        <w:t xml:space="preserve"> </w:t>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r>
      <w:r w:rsidRPr="003C5C1C">
        <w:rPr>
          <w:sz w:val="24"/>
          <w:szCs w:val="24"/>
        </w:rPr>
        <w:softHyphen/>
        <w:t xml:space="preserve"> годы.</w:t>
      </w:r>
    </w:p>
    <w:p w:rsidR="003E4493" w:rsidRDefault="00A21F69" w:rsidP="00E5366E">
      <w:pPr>
        <w:shd w:val="clear" w:color="auto" w:fill="FFFFFF"/>
        <w:spacing w:line="336" w:lineRule="atLeast"/>
        <w:ind w:firstLine="567"/>
        <w:jc w:val="both"/>
        <w:rPr>
          <w:sz w:val="24"/>
          <w:szCs w:val="24"/>
        </w:rPr>
      </w:pPr>
      <w:r w:rsidRPr="003C5C1C">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Pr>
          <w:sz w:val="24"/>
          <w:szCs w:val="24"/>
        </w:rPr>
        <w:t>.</w:t>
      </w:r>
    </w:p>
    <w:p w:rsidR="00A21F69" w:rsidRPr="00FE3CC0" w:rsidRDefault="00A21F69" w:rsidP="00E5366E">
      <w:pPr>
        <w:shd w:val="clear" w:color="auto" w:fill="FFFFFF"/>
        <w:spacing w:line="336" w:lineRule="atLeast"/>
        <w:ind w:firstLine="567"/>
        <w:jc w:val="both"/>
        <w:rPr>
          <w:sz w:val="22"/>
          <w:szCs w:val="22"/>
        </w:rPr>
      </w:pPr>
    </w:p>
    <w:p w:rsidR="003E4493" w:rsidRPr="00FE3CC0" w:rsidRDefault="00A21F69" w:rsidP="00E5366E">
      <w:pPr>
        <w:jc w:val="center"/>
        <w:rPr>
          <w:sz w:val="22"/>
          <w:szCs w:val="22"/>
        </w:rPr>
      </w:pPr>
      <w:r>
        <w:rPr>
          <w:b/>
          <w:bCs/>
          <w:sz w:val="22"/>
          <w:szCs w:val="22"/>
        </w:rPr>
        <w:t>5</w:t>
      </w:r>
      <w:r w:rsidR="003E4493" w:rsidRPr="00FE3CC0">
        <w:rPr>
          <w:b/>
          <w:bCs/>
          <w:sz w:val="22"/>
          <w:szCs w:val="22"/>
        </w:rPr>
        <w:t xml:space="preserve">. Обобщенная характеристика мероприятий муниципальной программы  </w:t>
      </w:r>
    </w:p>
    <w:p w:rsidR="003E4493" w:rsidRPr="00FE3CC0" w:rsidRDefault="003E4493" w:rsidP="00E5366E">
      <w:pPr>
        <w:jc w:val="center"/>
        <w:rPr>
          <w:sz w:val="22"/>
          <w:szCs w:val="22"/>
        </w:rPr>
      </w:pPr>
      <w:r w:rsidRPr="00FE3CC0">
        <w:rPr>
          <w:b/>
          <w:bCs/>
          <w:sz w:val="22"/>
          <w:szCs w:val="22"/>
        </w:rPr>
        <w:t> </w:t>
      </w:r>
    </w:p>
    <w:p w:rsidR="00A21F69" w:rsidRPr="003C5C1C" w:rsidRDefault="00A21F69" w:rsidP="00E5366E">
      <w:pPr>
        <w:shd w:val="clear" w:color="auto" w:fill="FFFFFF"/>
        <w:ind w:firstLine="567"/>
        <w:jc w:val="both"/>
        <w:rPr>
          <w:sz w:val="24"/>
          <w:szCs w:val="24"/>
        </w:rPr>
      </w:pPr>
      <w:r w:rsidRPr="003C5C1C">
        <w:rPr>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Соленоозерного сельсовета</w:t>
      </w:r>
      <w:proofErr w:type="gramStart"/>
      <w:r w:rsidRPr="003C5C1C">
        <w:rPr>
          <w:sz w:val="24"/>
          <w:szCs w:val="24"/>
        </w:rPr>
        <w:t xml:space="preserve">  ,</w:t>
      </w:r>
      <w:proofErr w:type="gramEnd"/>
      <w:r w:rsidRPr="003C5C1C">
        <w:rPr>
          <w:sz w:val="24"/>
          <w:szCs w:val="24"/>
        </w:rPr>
        <w:t xml:space="preserve"> по следующим основным направлениям:</w:t>
      </w:r>
    </w:p>
    <w:p w:rsidR="00A21F69" w:rsidRPr="003C5C1C" w:rsidRDefault="00A21F69" w:rsidP="00E5366E">
      <w:pPr>
        <w:shd w:val="clear" w:color="auto" w:fill="FFFFFF"/>
        <w:ind w:firstLine="567"/>
        <w:jc w:val="both"/>
        <w:rPr>
          <w:sz w:val="24"/>
          <w:szCs w:val="24"/>
        </w:rPr>
      </w:pPr>
      <w:r w:rsidRPr="003C5C1C">
        <w:rPr>
          <w:sz w:val="24"/>
          <w:szCs w:val="24"/>
        </w:rPr>
        <w:t>- информационная и консультационная поддержка;</w:t>
      </w:r>
    </w:p>
    <w:p w:rsidR="00A21F69" w:rsidRPr="003C5C1C" w:rsidRDefault="00A21F69" w:rsidP="00E5366E">
      <w:pPr>
        <w:shd w:val="clear" w:color="auto" w:fill="FFFFFF"/>
        <w:ind w:firstLine="567"/>
        <w:jc w:val="both"/>
        <w:rPr>
          <w:sz w:val="24"/>
          <w:szCs w:val="24"/>
        </w:rPr>
      </w:pPr>
      <w:r w:rsidRPr="003C5C1C">
        <w:rPr>
          <w:sz w:val="24"/>
          <w:szCs w:val="24"/>
        </w:rPr>
        <w:t>- устранение административных барьеров;</w:t>
      </w:r>
    </w:p>
    <w:p w:rsidR="00A21F69" w:rsidRPr="003C5C1C" w:rsidRDefault="00A21F69" w:rsidP="00E5366E">
      <w:pPr>
        <w:shd w:val="clear" w:color="auto" w:fill="FFFFFF"/>
        <w:ind w:firstLine="567"/>
        <w:jc w:val="both"/>
        <w:rPr>
          <w:sz w:val="24"/>
          <w:szCs w:val="24"/>
        </w:rPr>
      </w:pPr>
      <w:r w:rsidRPr="003C5C1C">
        <w:rPr>
          <w:sz w:val="24"/>
          <w:szCs w:val="24"/>
        </w:rPr>
        <w:t>- формирование инфраструктуры поддержки субъектов малого и среднего предпринимательства.</w:t>
      </w:r>
    </w:p>
    <w:p w:rsidR="00886FCE" w:rsidRDefault="00886FCE" w:rsidP="00E5366E">
      <w:pPr>
        <w:ind w:firstLine="709"/>
        <w:jc w:val="center"/>
        <w:rPr>
          <w:sz w:val="22"/>
          <w:szCs w:val="22"/>
        </w:rPr>
      </w:pPr>
    </w:p>
    <w:p w:rsidR="00FE3CC0" w:rsidRPr="00FE3CC0" w:rsidRDefault="00A21F69" w:rsidP="00E5366E">
      <w:pPr>
        <w:ind w:firstLine="709"/>
        <w:jc w:val="center"/>
        <w:rPr>
          <w:b/>
          <w:sz w:val="22"/>
          <w:szCs w:val="22"/>
        </w:rPr>
      </w:pPr>
      <w:r>
        <w:rPr>
          <w:b/>
          <w:sz w:val="22"/>
          <w:szCs w:val="22"/>
        </w:rPr>
        <w:t>6</w:t>
      </w:r>
      <w:r w:rsidR="00FE3CC0" w:rsidRPr="00FE3CC0">
        <w:rPr>
          <w:b/>
          <w:sz w:val="22"/>
          <w:szCs w:val="22"/>
        </w:rPr>
        <w:t>. Механизм реализации Программы</w:t>
      </w:r>
    </w:p>
    <w:p w:rsidR="00FE3CC0" w:rsidRPr="00FE3CC0" w:rsidRDefault="00FE3CC0" w:rsidP="00E5366E">
      <w:pPr>
        <w:ind w:firstLine="709"/>
        <w:jc w:val="both"/>
        <w:rPr>
          <w:sz w:val="22"/>
          <w:szCs w:val="22"/>
        </w:rPr>
      </w:pPr>
    </w:p>
    <w:p w:rsidR="00A21F69" w:rsidRPr="003C5C1C" w:rsidRDefault="00A21F69" w:rsidP="00E5366E">
      <w:pPr>
        <w:shd w:val="clear" w:color="auto" w:fill="FFFFFF"/>
        <w:ind w:firstLine="708"/>
        <w:jc w:val="both"/>
        <w:rPr>
          <w:sz w:val="24"/>
          <w:szCs w:val="24"/>
        </w:rPr>
      </w:pPr>
      <w:r w:rsidRPr="003C5C1C">
        <w:rPr>
          <w:sz w:val="24"/>
          <w:szCs w:val="24"/>
        </w:rPr>
        <w:t>Реализация мероприятий, определенных настоящей Программой, осуществляется разработчиком Программы – Администрация Соленоозерного сельсовета.</w:t>
      </w:r>
    </w:p>
    <w:p w:rsidR="00A21F69" w:rsidRPr="003C5C1C" w:rsidRDefault="00A21F69" w:rsidP="00E5366E">
      <w:pPr>
        <w:shd w:val="clear" w:color="auto" w:fill="FFFFFF"/>
        <w:jc w:val="both"/>
        <w:rPr>
          <w:sz w:val="24"/>
          <w:szCs w:val="24"/>
        </w:rPr>
      </w:pPr>
      <w:r w:rsidRPr="003C5C1C">
        <w:rPr>
          <w:sz w:val="24"/>
          <w:szCs w:val="24"/>
        </w:rPr>
        <w:lastRenderedPageBreak/>
        <w:t>В ходе реализации Программы основной разработчик организует оперативное взаимодействие отдельных исполнителей.</w:t>
      </w:r>
    </w:p>
    <w:p w:rsidR="00A21F69" w:rsidRPr="003C5C1C" w:rsidRDefault="00A21F69" w:rsidP="00E5366E">
      <w:pPr>
        <w:shd w:val="clear" w:color="auto" w:fill="FFFFFF"/>
        <w:jc w:val="both"/>
        <w:rPr>
          <w:sz w:val="24"/>
          <w:szCs w:val="24"/>
        </w:rPr>
      </w:pPr>
      <w:r w:rsidRPr="003C5C1C">
        <w:rPr>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FE3CC0" w:rsidRPr="00FE3CC0" w:rsidRDefault="00A21F69" w:rsidP="00E5366E">
      <w:pPr>
        <w:spacing w:before="100" w:beforeAutospacing="1" w:after="100" w:afterAutospacing="1"/>
        <w:jc w:val="center"/>
        <w:rPr>
          <w:b/>
          <w:sz w:val="22"/>
          <w:szCs w:val="22"/>
        </w:rPr>
      </w:pPr>
      <w:r>
        <w:rPr>
          <w:b/>
          <w:sz w:val="22"/>
          <w:szCs w:val="22"/>
        </w:rPr>
        <w:t>7</w:t>
      </w:r>
      <w:r w:rsidR="00FE3CC0" w:rsidRPr="00FE3CC0">
        <w:rPr>
          <w:b/>
          <w:sz w:val="22"/>
          <w:szCs w:val="22"/>
        </w:rPr>
        <w:t>. Перечень целевых показателей</w:t>
      </w:r>
    </w:p>
    <w:p w:rsidR="00FE3CC0" w:rsidRPr="00A21F69" w:rsidRDefault="00FE3CC0" w:rsidP="00E5366E">
      <w:pPr>
        <w:spacing w:before="100" w:beforeAutospacing="1" w:after="100" w:afterAutospacing="1"/>
        <w:jc w:val="both"/>
        <w:rPr>
          <w:sz w:val="24"/>
          <w:szCs w:val="24"/>
        </w:rPr>
      </w:pPr>
      <w:r w:rsidRPr="00A21F69">
        <w:rPr>
          <w:sz w:val="24"/>
          <w:szCs w:val="24"/>
        </w:rPr>
        <w:t xml:space="preserve">      Оценку эффективности программы планируется проводить по следующим показателям, характеризующим исполнение мероприятий по созданию условий для сохранения, развития малых, отдаленных и иных сел Республики Хакасия и созданию комфортных условий проживания в них населения.</w:t>
      </w:r>
    </w:p>
    <w:p w:rsidR="00A21F69" w:rsidRPr="00A21F69" w:rsidRDefault="00A21F69" w:rsidP="00E5366E">
      <w:pPr>
        <w:shd w:val="clear" w:color="auto" w:fill="FFFFFF"/>
        <w:spacing w:line="266" w:lineRule="atLeast"/>
        <w:jc w:val="center"/>
        <w:rPr>
          <w:b/>
          <w:sz w:val="24"/>
          <w:szCs w:val="24"/>
        </w:rPr>
      </w:pPr>
      <w:r w:rsidRPr="00A21F69">
        <w:rPr>
          <w:b/>
          <w:bCs/>
          <w:sz w:val="24"/>
          <w:szCs w:val="24"/>
        </w:rPr>
        <w:t>8. Контроль реализации Программы</w:t>
      </w:r>
    </w:p>
    <w:p w:rsidR="00A21F69" w:rsidRPr="00776F27" w:rsidRDefault="00A21F69" w:rsidP="00E5366E">
      <w:pPr>
        <w:shd w:val="clear" w:color="auto" w:fill="FFFFFF"/>
        <w:spacing w:line="266" w:lineRule="atLeast"/>
        <w:jc w:val="both"/>
        <w:rPr>
          <w:sz w:val="24"/>
          <w:szCs w:val="24"/>
        </w:rPr>
      </w:pPr>
      <w:r w:rsidRPr="00776F27">
        <w:rPr>
          <w:sz w:val="24"/>
          <w:szCs w:val="24"/>
        </w:rPr>
        <w:t> </w:t>
      </w:r>
    </w:p>
    <w:p w:rsidR="00A21F69" w:rsidRPr="003C5C1C" w:rsidRDefault="00A21F69" w:rsidP="00E5366E">
      <w:pPr>
        <w:shd w:val="clear" w:color="auto" w:fill="FFFFFF"/>
        <w:spacing w:line="266" w:lineRule="atLeast"/>
        <w:ind w:firstLine="708"/>
        <w:jc w:val="both"/>
        <w:rPr>
          <w:sz w:val="24"/>
          <w:szCs w:val="24"/>
        </w:rPr>
      </w:pPr>
      <w:r w:rsidRPr="003C5C1C">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Соленоозерного сельсовета. </w:t>
      </w: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B41392" w:rsidRDefault="00B41392"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Default="00FE3CC0" w:rsidP="00E5366E">
      <w:pPr>
        <w:spacing w:before="100" w:beforeAutospacing="1" w:after="100" w:afterAutospacing="1"/>
        <w:rPr>
          <w:sz w:val="28"/>
          <w:szCs w:val="28"/>
        </w:rPr>
      </w:pPr>
    </w:p>
    <w:p w:rsidR="00FE3CC0" w:rsidRPr="00B41392" w:rsidRDefault="00FE3CC0" w:rsidP="00E5366E">
      <w:pPr>
        <w:jc w:val="right"/>
        <w:rPr>
          <w:sz w:val="24"/>
          <w:szCs w:val="24"/>
        </w:rPr>
      </w:pPr>
      <w:r w:rsidRPr="00B41392">
        <w:rPr>
          <w:sz w:val="24"/>
          <w:szCs w:val="24"/>
        </w:rPr>
        <w:t>Приложение №1</w:t>
      </w:r>
    </w:p>
    <w:p w:rsidR="00FE3CC0" w:rsidRPr="00B41392" w:rsidRDefault="00FE3CC0" w:rsidP="00E5366E">
      <w:pPr>
        <w:jc w:val="right"/>
        <w:rPr>
          <w:sz w:val="24"/>
          <w:szCs w:val="24"/>
        </w:rPr>
      </w:pPr>
      <w:r w:rsidRPr="00B41392">
        <w:rPr>
          <w:sz w:val="24"/>
          <w:szCs w:val="24"/>
        </w:rPr>
        <w:t>к муниципальной программе</w:t>
      </w:r>
    </w:p>
    <w:p w:rsidR="00FE3CC0" w:rsidRPr="00E00D6B" w:rsidRDefault="00FE3CC0" w:rsidP="00E5366E">
      <w:pPr>
        <w:jc w:val="right"/>
        <w:rPr>
          <w:sz w:val="24"/>
          <w:szCs w:val="24"/>
        </w:rPr>
      </w:pPr>
    </w:p>
    <w:p w:rsidR="00FE3CC0" w:rsidRPr="00E00D6B" w:rsidRDefault="00FE3CC0" w:rsidP="00E5366E">
      <w:pPr>
        <w:jc w:val="right"/>
        <w:rPr>
          <w:sz w:val="24"/>
          <w:szCs w:val="24"/>
        </w:rPr>
      </w:pPr>
      <w:r w:rsidRPr="00E00D6B">
        <w:rPr>
          <w:sz w:val="24"/>
          <w:szCs w:val="24"/>
        </w:rPr>
        <w:t> </w:t>
      </w:r>
    </w:p>
    <w:p w:rsidR="00FE3CC0" w:rsidRPr="00FE3CC0" w:rsidRDefault="00FE3CC0" w:rsidP="00E5366E">
      <w:pPr>
        <w:jc w:val="center"/>
        <w:rPr>
          <w:sz w:val="22"/>
          <w:szCs w:val="22"/>
        </w:rPr>
      </w:pPr>
      <w:r w:rsidRPr="00FE3CC0">
        <w:rPr>
          <w:sz w:val="22"/>
          <w:szCs w:val="22"/>
        </w:rPr>
        <w:t>ПЕРЕЧЕНЬ</w:t>
      </w:r>
    </w:p>
    <w:p w:rsidR="00FE3CC0" w:rsidRPr="00FE3CC0" w:rsidRDefault="00FE3CC0" w:rsidP="00E5366E">
      <w:pPr>
        <w:jc w:val="center"/>
        <w:rPr>
          <w:sz w:val="22"/>
          <w:szCs w:val="22"/>
        </w:rPr>
      </w:pPr>
      <w:r w:rsidRPr="00FE3CC0">
        <w:rPr>
          <w:sz w:val="22"/>
          <w:szCs w:val="22"/>
        </w:rPr>
        <w:t>программных мероприятий</w:t>
      </w:r>
    </w:p>
    <w:p w:rsidR="00FE3CC0" w:rsidRPr="00FE3CC0" w:rsidRDefault="00FE3CC0" w:rsidP="00E5366E">
      <w:pPr>
        <w:jc w:val="center"/>
        <w:rPr>
          <w:sz w:val="22"/>
          <w:szCs w:val="22"/>
        </w:rPr>
      </w:pPr>
      <w:r w:rsidRPr="00FE3CC0">
        <w:rPr>
          <w:sz w:val="22"/>
          <w:szCs w:val="22"/>
        </w:rPr>
        <w:t>муниципальной программы «</w:t>
      </w:r>
      <w:r w:rsidR="00A21F69" w:rsidRPr="003C5C1C">
        <w:rPr>
          <w:sz w:val="24"/>
          <w:szCs w:val="24"/>
        </w:rPr>
        <w:t xml:space="preserve">Развитие малого и среднего предпринимательства на территории Соленоозерного сельсовета </w:t>
      </w:r>
      <w:r w:rsidR="00886FCE">
        <w:rPr>
          <w:sz w:val="22"/>
          <w:szCs w:val="22"/>
        </w:rPr>
        <w:t>на 2019– 2021</w:t>
      </w:r>
      <w:r w:rsidRPr="00FE3CC0">
        <w:rPr>
          <w:sz w:val="22"/>
          <w:szCs w:val="22"/>
        </w:rPr>
        <w:t xml:space="preserve"> годы»</w:t>
      </w:r>
    </w:p>
    <w:p w:rsidR="00FE3CC0" w:rsidRPr="00FE3CC0" w:rsidRDefault="00FE3CC0" w:rsidP="00E5366E">
      <w:pPr>
        <w:ind w:firstLine="540"/>
        <w:jc w:val="both"/>
        <w:rPr>
          <w:sz w:val="22"/>
          <w:szCs w:val="22"/>
        </w:rPr>
      </w:pPr>
      <w:r w:rsidRPr="00FE3CC0">
        <w:rPr>
          <w:sz w:val="22"/>
          <w:szCs w:val="22"/>
        </w:rPr>
        <w:t> </w:t>
      </w:r>
    </w:p>
    <w:tbl>
      <w:tblPr>
        <w:tblW w:w="0" w:type="auto"/>
        <w:tblCellMar>
          <w:left w:w="0" w:type="dxa"/>
          <w:right w:w="0" w:type="dxa"/>
        </w:tblCellMar>
        <w:tblLook w:val="0000"/>
      </w:tblPr>
      <w:tblGrid>
        <w:gridCol w:w="480"/>
        <w:gridCol w:w="2244"/>
        <w:gridCol w:w="590"/>
        <w:gridCol w:w="590"/>
        <w:gridCol w:w="590"/>
        <w:gridCol w:w="690"/>
        <w:gridCol w:w="1697"/>
        <w:gridCol w:w="71"/>
        <w:gridCol w:w="2360"/>
        <w:gridCol w:w="195"/>
      </w:tblGrid>
      <w:tr w:rsidR="00FE3CC0" w:rsidRPr="00FE3CC0" w:rsidTr="00886FCE">
        <w:trPr>
          <w:cantSplit/>
          <w:trHeight w:val="240"/>
        </w:trPr>
        <w:tc>
          <w:tcPr>
            <w:tcW w:w="480" w:type="dxa"/>
            <w:vMerge w:val="restart"/>
            <w:tcBorders>
              <w:top w:val="single" w:sz="8" w:space="0" w:color="auto"/>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 xml:space="preserve">N </w:t>
            </w:r>
            <w:r w:rsidRPr="00FE3CC0">
              <w:rPr>
                <w:sz w:val="22"/>
                <w:szCs w:val="22"/>
              </w:rPr>
              <w:br/>
              <w:t>п/п</w:t>
            </w:r>
          </w:p>
        </w:tc>
        <w:tc>
          <w:tcPr>
            <w:tcW w:w="2244" w:type="dxa"/>
            <w:vMerge w:val="restart"/>
            <w:tcBorders>
              <w:top w:val="single" w:sz="8" w:space="0" w:color="auto"/>
              <w:left w:val="nil"/>
              <w:bottom w:val="single" w:sz="8" w:space="0" w:color="auto"/>
              <w:right w:val="single" w:sz="8" w:space="0" w:color="auto"/>
            </w:tcBorders>
          </w:tcPr>
          <w:p w:rsidR="00FE3CC0" w:rsidRPr="00FE3CC0" w:rsidRDefault="00FE3CC0" w:rsidP="00E5366E">
            <w:pPr>
              <w:spacing w:after="240"/>
              <w:jc w:val="center"/>
              <w:rPr>
                <w:sz w:val="22"/>
                <w:szCs w:val="22"/>
              </w:rPr>
            </w:pPr>
            <w:r w:rsidRPr="00FE3CC0">
              <w:rPr>
                <w:sz w:val="22"/>
                <w:szCs w:val="22"/>
              </w:rPr>
              <w:t>Наименование мероприятия</w:t>
            </w:r>
          </w:p>
        </w:tc>
        <w:tc>
          <w:tcPr>
            <w:tcW w:w="2460" w:type="dxa"/>
            <w:gridSpan w:val="4"/>
            <w:tcBorders>
              <w:top w:val="single" w:sz="8" w:space="0" w:color="auto"/>
              <w:left w:val="nil"/>
              <w:bottom w:val="single" w:sz="8" w:space="0" w:color="auto"/>
              <w:right w:val="single" w:sz="8" w:space="0" w:color="auto"/>
            </w:tcBorders>
          </w:tcPr>
          <w:p w:rsidR="00FE3CC0" w:rsidRPr="00FE3CC0" w:rsidRDefault="00FE3CC0" w:rsidP="00E5366E">
            <w:pPr>
              <w:jc w:val="center"/>
              <w:rPr>
                <w:sz w:val="22"/>
                <w:szCs w:val="22"/>
              </w:rPr>
            </w:pPr>
            <w:r w:rsidRPr="00FE3CC0">
              <w:rPr>
                <w:sz w:val="22"/>
                <w:szCs w:val="22"/>
              </w:rPr>
              <w:t>Сумма затрат, тыс. руб.</w:t>
            </w:r>
          </w:p>
        </w:tc>
        <w:tc>
          <w:tcPr>
            <w:tcW w:w="169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Исполнитель</w:t>
            </w:r>
          </w:p>
        </w:tc>
        <w:tc>
          <w:tcPr>
            <w:tcW w:w="2431"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Ожидаемый  результат  от реализации мероприятия</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600"/>
        </w:trPr>
        <w:tc>
          <w:tcPr>
            <w:tcW w:w="0" w:type="auto"/>
            <w:vMerge/>
            <w:tcBorders>
              <w:top w:val="single" w:sz="8" w:space="0" w:color="auto"/>
              <w:left w:val="single" w:sz="8" w:space="0" w:color="auto"/>
              <w:bottom w:val="single" w:sz="8" w:space="0" w:color="auto"/>
              <w:right w:val="single" w:sz="8" w:space="0" w:color="auto"/>
            </w:tcBorders>
            <w:vAlign w:val="center"/>
          </w:tcPr>
          <w:p w:rsidR="00FE3CC0" w:rsidRPr="00FE3CC0" w:rsidRDefault="00FE3CC0" w:rsidP="00E5366E">
            <w:pPr>
              <w:rPr>
                <w:sz w:val="22"/>
                <w:szCs w:val="22"/>
              </w:rPr>
            </w:pPr>
          </w:p>
        </w:tc>
        <w:tc>
          <w:tcPr>
            <w:tcW w:w="0" w:type="auto"/>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201</w:t>
            </w:r>
            <w:r w:rsidR="00886FCE">
              <w:rPr>
                <w:sz w:val="22"/>
                <w:szCs w:val="22"/>
              </w:rPr>
              <w:t>9</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20</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20</w:t>
            </w:r>
            <w:r w:rsidR="00886FCE">
              <w:rPr>
                <w:sz w:val="22"/>
                <w:szCs w:val="22"/>
              </w:rPr>
              <w:t>21</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Всего</w:t>
            </w:r>
          </w:p>
        </w:tc>
        <w:tc>
          <w:tcPr>
            <w:tcW w:w="1697" w:type="dxa"/>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2431" w:type="dxa"/>
            <w:gridSpan w:val="2"/>
            <w:vMerge/>
            <w:tcBorders>
              <w:top w:val="single" w:sz="8" w:space="0" w:color="auto"/>
              <w:left w:val="nil"/>
              <w:bottom w:val="single" w:sz="8" w:space="0" w:color="auto"/>
              <w:right w:val="single" w:sz="8" w:space="0" w:color="auto"/>
            </w:tcBorders>
            <w:vAlign w:val="center"/>
          </w:tcPr>
          <w:p w:rsidR="00FE3CC0" w:rsidRPr="00FE3CC0" w:rsidRDefault="00FE3CC0" w:rsidP="00E5366E">
            <w:pPr>
              <w:rPr>
                <w:sz w:val="22"/>
                <w:szCs w:val="22"/>
              </w:rPr>
            </w:pP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E5366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2</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3</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4</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5</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6</w:t>
            </w:r>
          </w:p>
        </w:tc>
        <w:tc>
          <w:tcPr>
            <w:tcW w:w="1697" w:type="dxa"/>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7</w:t>
            </w:r>
          </w:p>
        </w:tc>
        <w:tc>
          <w:tcPr>
            <w:tcW w:w="2431" w:type="dxa"/>
            <w:gridSpan w:val="2"/>
            <w:tcBorders>
              <w:top w:val="nil"/>
              <w:left w:val="nil"/>
              <w:bottom w:val="single" w:sz="4" w:space="0" w:color="auto"/>
              <w:right w:val="single" w:sz="8" w:space="0" w:color="auto"/>
            </w:tcBorders>
            <w:tcMar>
              <w:top w:w="0" w:type="dxa"/>
              <w:left w:w="70" w:type="dxa"/>
              <w:bottom w:w="0" w:type="dxa"/>
              <w:right w:w="70" w:type="dxa"/>
            </w:tcMar>
          </w:tcPr>
          <w:p w:rsidR="00FE3CC0" w:rsidRPr="00FE3CC0" w:rsidRDefault="00E5366E" w:rsidP="00E5366E">
            <w:pPr>
              <w:jc w:val="center"/>
              <w:rPr>
                <w:sz w:val="22"/>
                <w:szCs w:val="22"/>
              </w:rPr>
            </w:pPr>
            <w:r>
              <w:rPr>
                <w:sz w:val="22"/>
                <w:szCs w:val="22"/>
              </w:rPr>
              <w:t>8</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1.  Имущественная и инвестиционная поддержка малого и среднего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и утверждение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Создание равных условий для субъектов малого и среднего  предпринимательства при предоставлении объектов муниципальной собственности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1.2</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Формирование  перечня свободных земельных участков, содействие  субъектам малого и среднего предпринимательства в их выделении под строительство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FE3CC0" w:rsidRPr="00FE3CC0" w:rsidRDefault="00FE3CC0" w:rsidP="00E5366E">
            <w:pPr>
              <w:jc w:val="both"/>
              <w:rPr>
                <w:sz w:val="22"/>
                <w:szCs w:val="22"/>
              </w:rPr>
            </w:pPr>
            <w:r w:rsidRPr="00FE3CC0">
              <w:rPr>
                <w:sz w:val="22"/>
                <w:szCs w:val="22"/>
              </w:rPr>
              <w:t>Создание условий обеспечения   СМСП  земельными ресурсами</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45"/>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1.3</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Предоставление СМСП возможности получения заказов на поставку товаров, работ для муниципальных нужд путем проведения торгов и запроса котировок</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697"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431"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Обеспечение СМСП заказами на поставку товаров, выполнение работ для муниципальных нужд</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 xml:space="preserve">Задача 2. Оказание информационной, методической поддержки субъектам малого и среднего предпринимательства </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2.1.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xml:space="preserve">Сотрудничество с  районным  центром занятости населения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Развитие инфраструктуры поддержки предпринимательства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9312"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b/>
                <w:bCs/>
                <w:sz w:val="22"/>
                <w:szCs w:val="22"/>
              </w:rPr>
              <w:t>Задача 3. Развитие системы социального партнерства между субъектами предпринимательской деятельности и Администрацией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lastRenderedPageBreak/>
              <w:t>3.1</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both"/>
              <w:rPr>
                <w:sz w:val="22"/>
                <w:szCs w:val="22"/>
              </w:rPr>
            </w:pPr>
            <w:r w:rsidRPr="00FE3CC0">
              <w:rPr>
                <w:sz w:val="22"/>
                <w:szCs w:val="22"/>
              </w:rPr>
              <w:t>Осуществление мониторинга деятельности субъектов малого и среднего предпринимательства и анализ его развития на территории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Выявление проблем и тенденций  в развитии предпринимательства, </w:t>
            </w:r>
          </w:p>
          <w:p w:rsidR="00FE3CC0" w:rsidRPr="00FE3CC0" w:rsidRDefault="00FE3CC0" w:rsidP="00E5366E">
            <w:pPr>
              <w:rPr>
                <w:sz w:val="22"/>
                <w:szCs w:val="22"/>
              </w:rPr>
            </w:pPr>
            <w:r w:rsidRPr="00FE3CC0">
              <w:rPr>
                <w:sz w:val="22"/>
                <w:szCs w:val="22"/>
              </w:rPr>
              <w:t>осуществление планирования дальнейшего развития предпринимательства на территории сельсовета</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48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3.</w:t>
            </w:r>
            <w:r w:rsidR="00B41392">
              <w:rPr>
                <w:sz w:val="22"/>
                <w:szCs w:val="22"/>
              </w:rPr>
              <w:t>2</w:t>
            </w:r>
            <w:r w:rsidRPr="00FE3CC0">
              <w:rPr>
                <w:sz w:val="22"/>
                <w:szCs w:val="22"/>
              </w:rPr>
              <w:t>.</w:t>
            </w:r>
          </w:p>
        </w:tc>
        <w:tc>
          <w:tcPr>
            <w:tcW w:w="2244"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Подготовка и  освещение  на сайте администрации</w:t>
            </w:r>
          </w:p>
          <w:p w:rsidR="00FE3CC0" w:rsidRPr="00FE3CC0" w:rsidRDefault="00FE3CC0" w:rsidP="00E5366E">
            <w:pPr>
              <w:rPr>
                <w:sz w:val="22"/>
                <w:szCs w:val="22"/>
              </w:rPr>
            </w:pPr>
            <w:r w:rsidRPr="00FE3CC0">
              <w:rPr>
                <w:sz w:val="22"/>
                <w:szCs w:val="22"/>
              </w:rPr>
              <w:t>материалов по  формированию положительного имиджа предпринимательства и других вопросов, связанных с ведением предпринимательской деятельности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Администрация сельсовета</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Популяризация предпринимательской деятельности,  формирование общественного мнения, повышение социальной ответственности СМСП</w:t>
            </w:r>
          </w:p>
        </w:tc>
        <w:tc>
          <w:tcPr>
            <w:tcW w:w="195" w:type="dxa"/>
            <w:tcBorders>
              <w:top w:val="nil"/>
              <w:left w:val="nil"/>
              <w:bottom w:val="nil"/>
              <w:right w:val="nil"/>
            </w:tcBorders>
            <w:vAlign w:val="cente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Местный бюджет</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195" w:type="dxa"/>
            <w:vMerge w:val="restart"/>
            <w:tcBorders>
              <w:top w:val="nil"/>
              <w:left w:val="nil"/>
              <w:bottom w:val="single" w:sz="8" w:space="0" w:color="auto"/>
              <w:right w:val="nil"/>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r>
      <w:tr w:rsidR="00FE3CC0"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FE3CC0" w:rsidRPr="00FE3CC0" w:rsidRDefault="00FE3CC0" w:rsidP="00E5366E">
            <w:pPr>
              <w:rPr>
                <w:sz w:val="22"/>
                <w:szCs w:val="22"/>
              </w:rPr>
            </w:pPr>
            <w:r w:rsidRPr="00FE3CC0">
              <w:rPr>
                <w:sz w:val="22"/>
                <w:szCs w:val="22"/>
              </w:rPr>
              <w:t>Внебюджетные источники</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 </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jc w:val="center"/>
              <w:rPr>
                <w:sz w:val="22"/>
                <w:szCs w:val="22"/>
              </w:rPr>
            </w:pPr>
            <w:r w:rsidRPr="00FE3CC0">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FE3CC0" w:rsidRPr="00FE3CC0" w:rsidRDefault="00FE3CC0" w:rsidP="00E5366E">
            <w:pPr>
              <w:rPr>
                <w:sz w:val="22"/>
                <w:szCs w:val="22"/>
              </w:rPr>
            </w:pPr>
            <w:r w:rsidRPr="00FE3CC0">
              <w:rPr>
                <w:sz w:val="22"/>
                <w:szCs w:val="22"/>
              </w:rPr>
              <w:t> </w:t>
            </w:r>
          </w:p>
        </w:tc>
        <w:tc>
          <w:tcPr>
            <w:tcW w:w="0" w:type="auto"/>
            <w:vMerge/>
            <w:tcBorders>
              <w:top w:val="nil"/>
              <w:left w:val="nil"/>
              <w:bottom w:val="single" w:sz="8" w:space="0" w:color="auto"/>
              <w:right w:val="nil"/>
            </w:tcBorders>
            <w:vAlign w:val="center"/>
          </w:tcPr>
          <w:p w:rsidR="00FE3CC0" w:rsidRPr="00FE3CC0" w:rsidRDefault="00FE3CC0" w:rsidP="00E5366E">
            <w:pPr>
              <w:rPr>
                <w:sz w:val="22"/>
                <w:szCs w:val="22"/>
              </w:rPr>
            </w:pPr>
          </w:p>
        </w:tc>
      </w:tr>
      <w:tr w:rsidR="00886FCE" w:rsidRPr="00FE3CC0" w:rsidTr="00886FCE">
        <w:trPr>
          <w:cantSplit/>
          <w:trHeight w:val="240"/>
        </w:trPr>
        <w:tc>
          <w:tcPr>
            <w:tcW w:w="2724" w:type="dxa"/>
            <w:gridSpan w:val="2"/>
            <w:tcBorders>
              <w:top w:val="nil"/>
              <w:left w:val="single" w:sz="8" w:space="0" w:color="auto"/>
              <w:bottom w:val="single" w:sz="8" w:space="0" w:color="auto"/>
              <w:right w:val="single" w:sz="8" w:space="0" w:color="auto"/>
            </w:tcBorders>
          </w:tcPr>
          <w:p w:rsidR="00886FCE" w:rsidRPr="00FE3CC0" w:rsidRDefault="00886FCE" w:rsidP="00E5366E">
            <w:pPr>
              <w:rPr>
                <w:sz w:val="22"/>
                <w:szCs w:val="22"/>
              </w:rPr>
            </w:pPr>
            <w:r w:rsidRPr="00FE3CC0">
              <w:rPr>
                <w:b/>
                <w:bCs/>
                <w:sz w:val="22"/>
                <w:szCs w:val="22"/>
              </w:rPr>
              <w:t>ИТОГО</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5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69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B41392" w:rsidP="00E5366E">
            <w:pPr>
              <w:jc w:val="center"/>
              <w:rPr>
                <w:sz w:val="22"/>
                <w:szCs w:val="22"/>
              </w:rPr>
            </w:pPr>
            <w:r>
              <w:rPr>
                <w:sz w:val="22"/>
                <w:szCs w:val="22"/>
              </w:rPr>
              <w:t>-</w:t>
            </w:r>
          </w:p>
        </w:tc>
        <w:tc>
          <w:tcPr>
            <w:tcW w:w="1768" w:type="dxa"/>
            <w:gridSpan w:val="2"/>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2360" w:type="dxa"/>
            <w:tcBorders>
              <w:top w:val="nil"/>
              <w:left w:val="nil"/>
              <w:bottom w:val="single" w:sz="8" w:space="0" w:color="auto"/>
              <w:right w:val="single" w:sz="8" w:space="0" w:color="auto"/>
            </w:tcBorders>
            <w:tcMar>
              <w:top w:w="0" w:type="dxa"/>
              <w:left w:w="70" w:type="dxa"/>
              <w:bottom w:w="0" w:type="dxa"/>
              <w:right w:w="70" w:type="dxa"/>
            </w:tcMar>
          </w:tcPr>
          <w:p w:rsidR="00886FCE" w:rsidRPr="00FE3CC0" w:rsidRDefault="00886FCE" w:rsidP="00E5366E">
            <w:pPr>
              <w:rPr>
                <w:sz w:val="22"/>
                <w:szCs w:val="22"/>
              </w:rPr>
            </w:pPr>
            <w:r w:rsidRPr="00FE3CC0">
              <w:rPr>
                <w:b/>
                <w:bCs/>
                <w:sz w:val="22"/>
                <w:szCs w:val="22"/>
              </w:rPr>
              <w:t> </w:t>
            </w:r>
          </w:p>
        </w:tc>
        <w:tc>
          <w:tcPr>
            <w:tcW w:w="0" w:type="auto"/>
            <w:vAlign w:val="center"/>
          </w:tcPr>
          <w:p w:rsidR="00886FCE" w:rsidRPr="00FE3CC0" w:rsidRDefault="00886FCE" w:rsidP="00E5366E">
            <w:pPr>
              <w:rPr>
                <w:sz w:val="22"/>
                <w:szCs w:val="22"/>
              </w:rPr>
            </w:pPr>
          </w:p>
        </w:tc>
      </w:tr>
    </w:tbl>
    <w:p w:rsidR="00FE3CC0" w:rsidRPr="00FE3CC0" w:rsidRDefault="00FE3CC0" w:rsidP="00E5366E">
      <w:pPr>
        <w:pStyle w:val="ConsPlusNormal"/>
        <w:widowControl/>
        <w:ind w:firstLine="0"/>
        <w:jc w:val="both"/>
      </w:pPr>
    </w:p>
    <w:sectPr w:rsidR="00FE3CC0" w:rsidRPr="00FE3CC0" w:rsidSect="00E5366E">
      <w:pgSz w:w="11907" w:h="16840"/>
      <w:pgMar w:top="709" w:right="567" w:bottom="53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8F9"/>
    <w:multiLevelType w:val="hybridMultilevel"/>
    <w:tmpl w:val="A9B2A024"/>
    <w:lvl w:ilvl="0" w:tplc="2F3EDA0A">
      <w:start w:val="1"/>
      <w:numFmt w:val="decimal"/>
      <w:lvlText w:val="%1."/>
      <w:lvlJc w:val="left"/>
      <w:pPr>
        <w:tabs>
          <w:tab w:val="num" w:pos="900"/>
        </w:tabs>
        <w:ind w:left="900" w:hanging="48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2C8B0728"/>
    <w:multiLevelType w:val="hybridMultilevel"/>
    <w:tmpl w:val="869EE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4D7D68"/>
    <w:multiLevelType w:val="multilevel"/>
    <w:tmpl w:val="F93ABD30"/>
    <w:lvl w:ilvl="0">
      <w:start w:val="1"/>
      <w:numFmt w:val="decimal"/>
      <w:lvlText w:val="%1."/>
      <w:lvlJc w:val="left"/>
      <w:pPr>
        <w:tabs>
          <w:tab w:val="num" w:pos="900"/>
        </w:tabs>
        <w:ind w:left="900" w:hanging="360"/>
      </w:pPr>
      <w:rPr>
        <w:b w:val="0"/>
      </w:r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3">
    <w:nsid w:val="4376370B"/>
    <w:multiLevelType w:val="multilevel"/>
    <w:tmpl w:val="D710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875FA"/>
    <w:multiLevelType w:val="hybridMultilevel"/>
    <w:tmpl w:val="B5C4D9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432B0"/>
    <w:multiLevelType w:val="multilevel"/>
    <w:tmpl w:val="ADC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71C52"/>
    <w:multiLevelType w:val="hybridMultilevel"/>
    <w:tmpl w:val="A76E9B54"/>
    <w:lvl w:ilvl="0" w:tplc="CC266F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638C4EFE"/>
    <w:multiLevelType w:val="hybridMultilevel"/>
    <w:tmpl w:val="2D7E8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B47BF1"/>
    <w:multiLevelType w:val="hybridMultilevel"/>
    <w:tmpl w:val="E80A6DA6"/>
    <w:lvl w:ilvl="0" w:tplc="0419000F">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772D2"/>
    <w:rsid w:val="0002195B"/>
    <w:rsid w:val="00050503"/>
    <w:rsid w:val="00061AED"/>
    <w:rsid w:val="00074808"/>
    <w:rsid w:val="0009376D"/>
    <w:rsid w:val="0017579A"/>
    <w:rsid w:val="001772D2"/>
    <w:rsid w:val="001A349E"/>
    <w:rsid w:val="002C710A"/>
    <w:rsid w:val="00330C03"/>
    <w:rsid w:val="00366439"/>
    <w:rsid w:val="003D69DF"/>
    <w:rsid w:val="003E4493"/>
    <w:rsid w:val="0044483F"/>
    <w:rsid w:val="00462AD2"/>
    <w:rsid w:val="004B53C7"/>
    <w:rsid w:val="004E4567"/>
    <w:rsid w:val="00501AE6"/>
    <w:rsid w:val="005209B5"/>
    <w:rsid w:val="00537B91"/>
    <w:rsid w:val="005A2820"/>
    <w:rsid w:val="005B2F61"/>
    <w:rsid w:val="005F0F83"/>
    <w:rsid w:val="00623634"/>
    <w:rsid w:val="00672D50"/>
    <w:rsid w:val="00674CBC"/>
    <w:rsid w:val="00696E43"/>
    <w:rsid w:val="006B36D8"/>
    <w:rsid w:val="0070214B"/>
    <w:rsid w:val="0074502B"/>
    <w:rsid w:val="0074747A"/>
    <w:rsid w:val="007A1687"/>
    <w:rsid w:val="007F6592"/>
    <w:rsid w:val="007F6AAC"/>
    <w:rsid w:val="008025B7"/>
    <w:rsid w:val="00804395"/>
    <w:rsid w:val="00832345"/>
    <w:rsid w:val="0087562E"/>
    <w:rsid w:val="00886FCE"/>
    <w:rsid w:val="00912828"/>
    <w:rsid w:val="009259AA"/>
    <w:rsid w:val="00961C2B"/>
    <w:rsid w:val="009B1C53"/>
    <w:rsid w:val="009F0F7B"/>
    <w:rsid w:val="009F1DA6"/>
    <w:rsid w:val="00A17EBF"/>
    <w:rsid w:val="00A21F69"/>
    <w:rsid w:val="00A50813"/>
    <w:rsid w:val="00A95675"/>
    <w:rsid w:val="00AC6247"/>
    <w:rsid w:val="00AE4401"/>
    <w:rsid w:val="00B043EE"/>
    <w:rsid w:val="00B1025B"/>
    <w:rsid w:val="00B132D3"/>
    <w:rsid w:val="00B41392"/>
    <w:rsid w:val="00B65B58"/>
    <w:rsid w:val="00BC4E7B"/>
    <w:rsid w:val="00C02CCF"/>
    <w:rsid w:val="00C051CD"/>
    <w:rsid w:val="00C33F6B"/>
    <w:rsid w:val="00C62B29"/>
    <w:rsid w:val="00C81E2D"/>
    <w:rsid w:val="00D01705"/>
    <w:rsid w:val="00D12D83"/>
    <w:rsid w:val="00D66307"/>
    <w:rsid w:val="00D7662B"/>
    <w:rsid w:val="00DB4A6A"/>
    <w:rsid w:val="00DC49BF"/>
    <w:rsid w:val="00E5366E"/>
    <w:rsid w:val="00E55439"/>
    <w:rsid w:val="00E5687A"/>
    <w:rsid w:val="00ED6702"/>
    <w:rsid w:val="00EE2D3C"/>
    <w:rsid w:val="00F10355"/>
    <w:rsid w:val="00F317B5"/>
    <w:rsid w:val="00F60CCD"/>
    <w:rsid w:val="00FB2110"/>
    <w:rsid w:val="00FE3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2D2"/>
  </w:style>
  <w:style w:type="paragraph" w:styleId="1">
    <w:name w:val="heading 1"/>
    <w:basedOn w:val="a"/>
    <w:next w:val="a"/>
    <w:link w:val="10"/>
    <w:qFormat/>
    <w:rsid w:val="00C02CCF"/>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1772D2"/>
    <w:pPr>
      <w:widowControl w:val="0"/>
      <w:autoSpaceDE w:val="0"/>
      <w:autoSpaceDN w:val="0"/>
      <w:adjustRightInd w:val="0"/>
    </w:pPr>
    <w:rPr>
      <w:b/>
      <w:bCs/>
      <w:sz w:val="24"/>
      <w:szCs w:val="24"/>
    </w:rPr>
  </w:style>
  <w:style w:type="paragraph" w:customStyle="1" w:styleId="ConsPlusCell">
    <w:name w:val="ConsPlusCell"/>
    <w:rsid w:val="001772D2"/>
    <w:pPr>
      <w:widowControl w:val="0"/>
      <w:autoSpaceDE w:val="0"/>
      <w:autoSpaceDN w:val="0"/>
      <w:adjustRightInd w:val="0"/>
    </w:pPr>
    <w:rPr>
      <w:rFonts w:ascii="Arial" w:hAnsi="Arial" w:cs="Arial"/>
    </w:rPr>
  </w:style>
  <w:style w:type="table" w:styleId="a3">
    <w:name w:val="Table Grid"/>
    <w:basedOn w:val="a1"/>
    <w:rsid w:val="00C62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36D8"/>
    <w:rPr>
      <w:rFonts w:ascii="Tahoma" w:hAnsi="Tahoma" w:cs="Tahoma"/>
      <w:sz w:val="16"/>
      <w:szCs w:val="16"/>
    </w:rPr>
  </w:style>
  <w:style w:type="paragraph" w:styleId="a5">
    <w:name w:val="List Paragraph"/>
    <w:basedOn w:val="a"/>
    <w:qFormat/>
    <w:rsid w:val="00AC6247"/>
    <w:pPr>
      <w:ind w:left="708"/>
    </w:pPr>
    <w:rPr>
      <w:sz w:val="24"/>
      <w:szCs w:val="24"/>
    </w:rPr>
  </w:style>
  <w:style w:type="paragraph" w:customStyle="1" w:styleId="ListParagraph">
    <w:name w:val="List Paragraph"/>
    <w:basedOn w:val="a"/>
    <w:rsid w:val="007F6AAC"/>
    <w:pPr>
      <w:ind w:left="720"/>
      <w:contextualSpacing/>
    </w:pPr>
    <w:rPr>
      <w:sz w:val="24"/>
      <w:szCs w:val="24"/>
      <w:lang w:val="tt-RU"/>
    </w:rPr>
  </w:style>
  <w:style w:type="paragraph" w:customStyle="1" w:styleId="ConsNormal">
    <w:name w:val="ConsNormal"/>
    <w:rsid w:val="00C02CCF"/>
    <w:pPr>
      <w:widowControl w:val="0"/>
      <w:ind w:firstLine="720"/>
    </w:pPr>
    <w:rPr>
      <w:rFonts w:ascii="Arial" w:hAnsi="Arial" w:cs="Arial"/>
    </w:rPr>
  </w:style>
  <w:style w:type="paragraph" w:customStyle="1" w:styleId="ConsNonformat">
    <w:name w:val="ConsNonformat"/>
    <w:rsid w:val="00C02CCF"/>
    <w:pPr>
      <w:widowControl w:val="0"/>
    </w:pPr>
    <w:rPr>
      <w:rFonts w:ascii="Courier New" w:hAnsi="Courier New" w:cs="Courier New"/>
    </w:rPr>
  </w:style>
  <w:style w:type="paragraph" w:customStyle="1" w:styleId="ConsTitle">
    <w:name w:val="ConsTitle"/>
    <w:rsid w:val="00C02CCF"/>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C02CCF"/>
    <w:rPr>
      <w:rFonts w:ascii="Cambria" w:hAnsi="Cambria"/>
      <w:b/>
      <w:bCs/>
      <w:kern w:val="32"/>
      <w:sz w:val="32"/>
      <w:szCs w:val="32"/>
      <w:lang w:val="ru-RU" w:eastAsia="ru-RU" w:bidi="ar-SA"/>
    </w:rPr>
  </w:style>
  <w:style w:type="paragraph" w:customStyle="1" w:styleId="SUBHEADR">
    <w:name w:val="SUBHEAD_R"/>
    <w:rsid w:val="00C02CCF"/>
    <w:pPr>
      <w:widowControl w:val="0"/>
      <w:spacing w:line="220" w:lineRule="atLeast"/>
      <w:ind w:left="4535"/>
    </w:pPr>
    <w:rPr>
      <w:rFonts w:ascii="TimesDL" w:hAnsi="TimesDL" w:cs="TimesDL"/>
    </w:rPr>
  </w:style>
  <w:style w:type="paragraph" w:styleId="a6">
    <w:name w:val="Normal (Web)"/>
    <w:aliases w:val="Обычный (Web)1"/>
    <w:basedOn w:val="a"/>
    <w:rsid w:val="008025B7"/>
    <w:pPr>
      <w:spacing w:before="100" w:beforeAutospacing="1" w:after="100" w:afterAutospacing="1"/>
    </w:pPr>
    <w:rPr>
      <w:sz w:val="24"/>
      <w:szCs w:val="24"/>
    </w:rPr>
  </w:style>
  <w:style w:type="character" w:styleId="a7">
    <w:name w:val="Strong"/>
    <w:basedOn w:val="a0"/>
    <w:qFormat/>
    <w:rsid w:val="008025B7"/>
    <w:rPr>
      <w:b/>
      <w:bCs/>
    </w:rPr>
  </w:style>
  <w:style w:type="paragraph" w:customStyle="1" w:styleId="ConsPlusNormal">
    <w:name w:val="ConsPlusNormal"/>
    <w:rsid w:val="003E4493"/>
    <w:pPr>
      <w:widowControl w:val="0"/>
      <w:autoSpaceDE w:val="0"/>
      <w:autoSpaceDN w:val="0"/>
      <w:adjustRightInd w:val="0"/>
      <w:ind w:firstLine="720"/>
    </w:pPr>
    <w:rPr>
      <w:rFonts w:ascii="Arial" w:hAnsi="Arial" w:cs="Arial"/>
    </w:rPr>
  </w:style>
  <w:style w:type="character" w:styleId="a8">
    <w:name w:val="Hyperlink"/>
    <w:basedOn w:val="a0"/>
    <w:rsid w:val="00832345"/>
    <w:rPr>
      <w:color w:val="0000FF"/>
      <w:u w:val="single"/>
    </w:rPr>
  </w:style>
  <w:style w:type="paragraph" w:customStyle="1" w:styleId="ConsPlusNonformat">
    <w:name w:val="ConsPlusNonformat"/>
    <w:rsid w:val="00A95675"/>
    <w:pPr>
      <w:widowControl w:val="0"/>
      <w:suppressAutoHyphens/>
      <w:autoSpaceDE w:val="0"/>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9352454">
      <w:bodyDiv w:val="1"/>
      <w:marLeft w:val="0"/>
      <w:marRight w:val="0"/>
      <w:marTop w:val="0"/>
      <w:marBottom w:val="0"/>
      <w:divBdr>
        <w:top w:val="none" w:sz="0" w:space="0" w:color="auto"/>
        <w:left w:val="none" w:sz="0" w:space="0" w:color="auto"/>
        <w:bottom w:val="none" w:sz="0" w:space="0" w:color="auto"/>
        <w:right w:val="none" w:sz="0" w:space="0" w:color="auto"/>
      </w:divBdr>
    </w:div>
    <w:div w:id="164790244">
      <w:bodyDiv w:val="1"/>
      <w:marLeft w:val="0"/>
      <w:marRight w:val="0"/>
      <w:marTop w:val="0"/>
      <w:marBottom w:val="0"/>
      <w:divBdr>
        <w:top w:val="none" w:sz="0" w:space="0" w:color="auto"/>
        <w:left w:val="none" w:sz="0" w:space="0" w:color="auto"/>
        <w:bottom w:val="none" w:sz="0" w:space="0" w:color="auto"/>
        <w:right w:val="none" w:sz="0" w:space="0" w:color="auto"/>
      </w:divBdr>
    </w:div>
    <w:div w:id="418870676">
      <w:bodyDiv w:val="1"/>
      <w:marLeft w:val="0"/>
      <w:marRight w:val="0"/>
      <w:marTop w:val="0"/>
      <w:marBottom w:val="0"/>
      <w:divBdr>
        <w:top w:val="none" w:sz="0" w:space="0" w:color="auto"/>
        <w:left w:val="none" w:sz="0" w:space="0" w:color="auto"/>
        <w:bottom w:val="none" w:sz="0" w:space="0" w:color="auto"/>
        <w:right w:val="none" w:sz="0" w:space="0" w:color="auto"/>
      </w:divBdr>
    </w:div>
    <w:div w:id="1542942636">
      <w:bodyDiv w:val="1"/>
      <w:marLeft w:val="0"/>
      <w:marRight w:val="0"/>
      <w:marTop w:val="0"/>
      <w:marBottom w:val="0"/>
      <w:divBdr>
        <w:top w:val="none" w:sz="0" w:space="0" w:color="auto"/>
        <w:left w:val="none" w:sz="0" w:space="0" w:color="auto"/>
        <w:bottom w:val="none" w:sz="0" w:space="0" w:color="auto"/>
        <w:right w:val="none" w:sz="0" w:space="0" w:color="auto"/>
      </w:divBdr>
    </w:div>
    <w:div w:id="1799183605">
      <w:bodyDiv w:val="1"/>
      <w:marLeft w:val="0"/>
      <w:marRight w:val="0"/>
      <w:marTop w:val="0"/>
      <w:marBottom w:val="0"/>
      <w:divBdr>
        <w:top w:val="none" w:sz="0" w:space="0" w:color="auto"/>
        <w:left w:val="none" w:sz="0" w:space="0" w:color="auto"/>
        <w:bottom w:val="none" w:sz="0" w:space="0" w:color="auto"/>
        <w:right w:val="none" w:sz="0" w:space="0" w:color="auto"/>
      </w:divBdr>
    </w:div>
    <w:div w:id="19192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B121-A186-4640-898B-8ADBAA01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3314</Words>
  <Characters>18890</Characters>
  <Application>Microsoft Office Word</Application>
  <DocSecurity>0</DocSecurity>
  <Lines>157</Lines>
  <Paragraphs>44</Paragraphs>
  <ScaleCrop>false</ScaleCrop>
  <Company>Reanimator Extreme Edition</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2018-12-26T04:31:00Z</cp:lastPrinted>
  <dcterms:created xsi:type="dcterms:W3CDTF">2019-01-10T08:53:00Z</dcterms:created>
  <dcterms:modified xsi:type="dcterms:W3CDTF">2019-01-10T08:53:00Z</dcterms:modified>
</cp:coreProperties>
</file>