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1C4BF3" w:rsidRDefault="004D7A47" w:rsidP="003C256E">
      <w:pPr>
        <w:spacing w:after="0"/>
        <w:ind w:firstLine="709"/>
        <w:jc w:val="right"/>
        <w:rPr>
          <w:rFonts w:ascii="Times New Roman" w:hAnsi="Times New Roman" w:cs="Times New Roman"/>
          <w:b/>
          <w:sz w:val="26"/>
          <w:szCs w:val="26"/>
        </w:rPr>
      </w:pPr>
    </w:p>
    <w:p w:rsidR="00964BDB" w:rsidRPr="001C4BF3" w:rsidRDefault="00CD0B1E" w:rsidP="00964BDB">
      <w:pPr>
        <w:jc w:val="center"/>
        <w:rPr>
          <w:rFonts w:ascii="Times New Roman" w:hAnsi="Times New Roman" w:cs="Times New Roman"/>
          <w:b/>
          <w:sz w:val="26"/>
          <w:szCs w:val="26"/>
        </w:rPr>
      </w:pPr>
      <w:r>
        <w:rPr>
          <w:rFonts w:ascii="Times New Roman" w:hAnsi="Times New Roman" w:cs="Times New Roman"/>
          <w:b/>
          <w:sz w:val="26"/>
          <w:szCs w:val="26"/>
        </w:rPr>
        <w:t>Безопасность ребенка дома.</w:t>
      </w:r>
    </w:p>
    <w:p w:rsidR="0050771D" w:rsidRPr="001C4BF3" w:rsidRDefault="00CD0B1E" w:rsidP="00CD0B1E">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Pr>
          <w:rFonts w:ascii="Times New Roman" w:hAnsi="Times New Roman" w:cs="Times New Roman"/>
          <w:color w:val="000000"/>
          <w:sz w:val="26"/>
          <w:szCs w:val="26"/>
          <w:shd w:val="clear" w:color="auto" w:fill="FFFFFF" w:themeFill="background1"/>
        </w:rPr>
        <w:t xml:space="preserve">В период дистанционного обучения, когда дети вынуждены находиться дома, зачастую без взрослых, следует особое внимание уделить безопасности. </w:t>
      </w:r>
      <w:r w:rsidR="0050771D" w:rsidRPr="001C4BF3">
        <w:rPr>
          <w:rFonts w:ascii="Times New Roman" w:hAnsi="Times New Roman" w:cs="Times New Roman"/>
          <w:color w:val="000000"/>
          <w:sz w:val="26"/>
          <w:szCs w:val="26"/>
          <w:shd w:val="clear" w:color="auto" w:fill="FFFFFF" w:themeFill="background1"/>
        </w:rPr>
        <w:t xml:space="preserve">Уважаемые родители, будьте внимательны к своим детям, интересуйтесь, чем они заняты и где проводят время. Побеседуйте со своим ребенком и еще раз напомните ему правила пожарной безопасности: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не оставляйте по возможности детей без присмотра;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 </w:t>
      </w:r>
    </w:p>
    <w:p w:rsidR="0050771D" w:rsidRPr="001C4BF3" w:rsidRDefault="0050771D" w:rsidP="0050771D">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 xml:space="preserve">не оставляйте на виду спички, зажигалки; </w:t>
      </w:r>
    </w:p>
    <w:p w:rsidR="001C4BF3" w:rsidRPr="001C4BF3" w:rsidRDefault="0050771D" w:rsidP="00CD0B1E">
      <w:pPr>
        <w:shd w:val="clear" w:color="auto" w:fill="FFFFFF" w:themeFill="background1"/>
        <w:spacing w:after="0"/>
        <w:ind w:firstLine="709"/>
        <w:jc w:val="both"/>
        <w:rPr>
          <w:rFonts w:ascii="Times New Roman" w:hAnsi="Times New Roman" w:cs="Times New Roman"/>
          <w:color w:val="000000"/>
          <w:sz w:val="26"/>
          <w:szCs w:val="26"/>
          <w:shd w:val="clear" w:color="auto" w:fill="FFFFFF" w:themeFill="background1"/>
        </w:rPr>
      </w:pPr>
      <w:r w:rsidRPr="001C4BF3">
        <w:rPr>
          <w:rFonts w:ascii="Times New Roman" w:hAnsi="Times New Roman" w:cs="Times New Roman"/>
          <w:color w:val="000000"/>
          <w:sz w:val="26"/>
          <w:szCs w:val="26"/>
          <w:shd w:val="clear" w:color="auto" w:fill="FFFFFF" w:themeFill="background1"/>
        </w:rPr>
        <w:t>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w:t>
      </w:r>
      <w:r w:rsidR="00CD0B1E">
        <w:rPr>
          <w:rFonts w:ascii="Times New Roman" w:hAnsi="Times New Roman" w:cs="Times New Roman"/>
          <w:color w:val="000000"/>
          <w:sz w:val="26"/>
          <w:szCs w:val="26"/>
          <w:shd w:val="clear" w:color="auto" w:fill="FFFFFF" w:themeFill="background1"/>
        </w:rPr>
        <w:t>.</w:t>
      </w:r>
    </w:p>
    <w:p w:rsidR="0050771D" w:rsidRPr="00CD0B1E" w:rsidRDefault="00CD0B1E" w:rsidP="00CD0B1E">
      <w:pPr>
        <w:spacing w:after="0"/>
        <w:jc w:val="both"/>
        <w:rPr>
          <w:rFonts w:ascii="Times New Roman" w:hAnsi="Times New Roman" w:cs="Times New Roman"/>
          <w:sz w:val="26"/>
          <w:szCs w:val="26"/>
        </w:rPr>
      </w:pPr>
      <w:r w:rsidRPr="00CD0B1E">
        <w:rPr>
          <w:rFonts w:ascii="Times New Roman" w:hAnsi="Times New Roman" w:cs="Times New Roman"/>
          <w:sz w:val="26"/>
          <w:szCs w:val="26"/>
        </w:rPr>
        <w:t xml:space="preserve">        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от спички, он запомнит это на всю жизнь. Научите ребенка правильно реагировать при пожаре. 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 Покажите ребенку все возможные запасные или аварийные выходы, которыми можно будет воспользоваться в случае пожара. В любом возрасте дети должны знать свой домашний адрес, и на какой номер следует звонить в случае возникновения пожара. Прикрепите на видное место номер телефона пожарной службы – 101  или службы спасения - 112.  </w:t>
      </w:r>
    </w:p>
    <w:p w:rsidR="00CD0B1E" w:rsidRPr="00CD0B1E" w:rsidRDefault="00CD0B1E" w:rsidP="00CD0B1E">
      <w:pPr>
        <w:spacing w:after="0"/>
        <w:jc w:val="both"/>
        <w:rPr>
          <w:rFonts w:ascii="Times New Roman" w:hAnsi="Times New Roman" w:cs="Times New Roman"/>
          <w:sz w:val="26"/>
          <w:szCs w:val="26"/>
        </w:rPr>
      </w:pPr>
      <w:r w:rsidRPr="00CD0B1E">
        <w:rPr>
          <w:rFonts w:ascii="Times New Roman" w:hAnsi="Times New Roman" w:cs="Times New Roman"/>
          <w:sz w:val="26"/>
          <w:szCs w:val="26"/>
        </w:rPr>
        <w:t xml:space="preserve">    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w:t>
      </w:r>
    </w:p>
    <w:p w:rsidR="00CD0B1E" w:rsidRPr="00CD0B1E" w:rsidRDefault="00CD0B1E" w:rsidP="00CD0B1E">
      <w:pPr>
        <w:spacing w:after="0"/>
        <w:jc w:val="both"/>
        <w:rPr>
          <w:rFonts w:ascii="Times New Roman" w:hAnsi="Times New Roman" w:cs="Times New Roman"/>
          <w:color w:val="000000"/>
          <w:sz w:val="26"/>
          <w:szCs w:val="26"/>
          <w:shd w:val="clear" w:color="auto" w:fill="FFFFFF" w:themeFill="background1"/>
        </w:rPr>
      </w:pPr>
      <w:r w:rsidRPr="00CD0B1E">
        <w:rPr>
          <w:rFonts w:ascii="Times New Roman" w:hAnsi="Times New Roman" w:cs="Times New Roman"/>
          <w:sz w:val="26"/>
          <w:szCs w:val="26"/>
        </w:rPr>
        <w:t xml:space="preserve">     Напомним, что с начала года в республике Хакасия погибли двое детей – 2005 и 2018 года рождения. Один ребенок, 2021 года рождения травмирован.</w:t>
      </w:r>
    </w:p>
    <w:p w:rsidR="001C4BF3" w:rsidRDefault="001C4BF3" w:rsidP="007D34B8">
      <w:pPr>
        <w:tabs>
          <w:tab w:val="left" w:pos="7073"/>
        </w:tabs>
        <w:spacing w:after="0" w:line="240" w:lineRule="auto"/>
        <w:jc w:val="right"/>
        <w:rPr>
          <w:rFonts w:ascii="Times New Roman" w:hAnsi="Times New Roman" w:cs="Times New Roman"/>
          <w:sz w:val="26"/>
          <w:szCs w:val="26"/>
        </w:rPr>
      </w:pPr>
    </w:p>
    <w:p w:rsidR="001C4BF3" w:rsidRDefault="001C4BF3" w:rsidP="007D34B8">
      <w:pPr>
        <w:tabs>
          <w:tab w:val="left" w:pos="7073"/>
        </w:tabs>
        <w:spacing w:after="0" w:line="240" w:lineRule="auto"/>
        <w:jc w:val="right"/>
        <w:rPr>
          <w:rFonts w:ascii="Times New Roman" w:hAnsi="Times New Roman" w:cs="Times New Roman"/>
          <w:sz w:val="26"/>
          <w:szCs w:val="26"/>
        </w:rPr>
      </w:pPr>
    </w:p>
    <w:p w:rsidR="008C6887" w:rsidRPr="001C4BF3" w:rsidRDefault="004C4959" w:rsidP="007D34B8">
      <w:pPr>
        <w:tabs>
          <w:tab w:val="left" w:pos="7073"/>
        </w:tabs>
        <w:spacing w:after="0" w:line="240" w:lineRule="auto"/>
        <w:jc w:val="right"/>
        <w:rPr>
          <w:rFonts w:ascii="Times New Roman" w:hAnsi="Times New Roman" w:cs="Times New Roman"/>
          <w:sz w:val="26"/>
          <w:szCs w:val="26"/>
        </w:rPr>
      </w:pPr>
      <w:r w:rsidRPr="001C4BF3">
        <w:rPr>
          <w:rFonts w:ascii="Times New Roman" w:hAnsi="Times New Roman" w:cs="Times New Roman"/>
          <w:sz w:val="26"/>
          <w:szCs w:val="26"/>
        </w:rPr>
        <w:t xml:space="preserve">Отряд противопожарной службы </w:t>
      </w:r>
      <w:r w:rsidR="007274B6" w:rsidRPr="001C4BF3">
        <w:rPr>
          <w:rFonts w:ascii="Times New Roman" w:hAnsi="Times New Roman" w:cs="Times New Roman"/>
          <w:sz w:val="26"/>
          <w:szCs w:val="26"/>
        </w:rPr>
        <w:t xml:space="preserve">РХ </w:t>
      </w:r>
      <w:r w:rsidRPr="001C4BF3">
        <w:rPr>
          <w:rFonts w:ascii="Times New Roman" w:hAnsi="Times New Roman" w:cs="Times New Roman"/>
          <w:sz w:val="26"/>
          <w:szCs w:val="26"/>
        </w:rPr>
        <w:t>№ 7</w:t>
      </w:r>
    </w:p>
    <w:p w:rsidR="005F2884" w:rsidRDefault="005F2884" w:rsidP="005F2884">
      <w:pPr>
        <w:tabs>
          <w:tab w:val="left" w:pos="7073"/>
        </w:tabs>
        <w:spacing w:after="0" w:line="240" w:lineRule="auto"/>
        <w:rPr>
          <w:rFonts w:ascii="Times New Roman" w:hAnsi="Times New Roman" w:cs="Times New Roman"/>
          <w:iCs/>
          <w:sz w:val="26"/>
          <w:szCs w:val="26"/>
        </w:rPr>
      </w:pPr>
    </w:p>
    <w:p w:rsidR="00085E10" w:rsidRPr="00B81B34" w:rsidRDefault="00085E10" w:rsidP="005F2884">
      <w:pPr>
        <w:tabs>
          <w:tab w:val="left" w:pos="7073"/>
        </w:tabs>
        <w:spacing w:after="0" w:line="240" w:lineRule="auto"/>
        <w:rPr>
          <w:rFonts w:ascii="Times New Roman" w:hAnsi="Times New Roman" w:cs="Times New Roman"/>
          <w:iCs/>
          <w:sz w:val="26"/>
          <w:szCs w:val="26"/>
        </w:rPr>
      </w:pPr>
    </w:p>
    <w:p w:rsidR="00DA7076" w:rsidRDefault="00DA7076" w:rsidP="00BD76D2">
      <w:pPr>
        <w:spacing w:after="0" w:line="240" w:lineRule="auto"/>
        <w:jc w:val="both"/>
        <w:rPr>
          <w:rFonts w:ascii="Times New Roman" w:hAnsi="Times New Roman" w:cs="Times New Roman"/>
          <w:iCs/>
          <w:sz w:val="26"/>
          <w:szCs w:val="26"/>
        </w:rPr>
      </w:pPr>
    </w:p>
    <w:p w:rsidR="009936CD" w:rsidRPr="007C3294" w:rsidRDefault="009936CD" w:rsidP="004C4959">
      <w:pPr>
        <w:spacing w:after="0"/>
        <w:rPr>
          <w:rFonts w:ascii="Times New Roman" w:hAnsi="Times New Roman" w:cs="Times New Roman"/>
          <w:sz w:val="26"/>
          <w:szCs w:val="26"/>
        </w:rPr>
      </w:pPr>
    </w:p>
    <w:sectPr w:rsidR="009936CD" w:rsidRPr="007C3294" w:rsidSect="00856A79">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3294"/>
    <w:rsid w:val="00085E10"/>
    <w:rsid w:val="00097AD2"/>
    <w:rsid w:val="000A0B59"/>
    <w:rsid w:val="000F44BE"/>
    <w:rsid w:val="001C4BF3"/>
    <w:rsid w:val="002A02E2"/>
    <w:rsid w:val="003206BA"/>
    <w:rsid w:val="00322137"/>
    <w:rsid w:val="003378A5"/>
    <w:rsid w:val="00371CC6"/>
    <w:rsid w:val="003B48AF"/>
    <w:rsid w:val="003B4FC1"/>
    <w:rsid w:val="003C256E"/>
    <w:rsid w:val="0040195B"/>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36863"/>
    <w:rsid w:val="00856A79"/>
    <w:rsid w:val="008A4CA9"/>
    <w:rsid w:val="008C6887"/>
    <w:rsid w:val="00952394"/>
    <w:rsid w:val="00964BDB"/>
    <w:rsid w:val="009936CD"/>
    <w:rsid w:val="00996633"/>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E2345E"/>
    <w:rsid w:val="00E32BF1"/>
    <w:rsid w:val="00EA17CB"/>
    <w:rsid w:val="00EB6723"/>
    <w:rsid w:val="00EB7B8B"/>
    <w:rsid w:val="00F1236E"/>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Шира</cp:lastModifiedBy>
  <cp:revision>33</cp:revision>
  <cp:lastPrinted>2021-05-20T02:43:00Z</cp:lastPrinted>
  <dcterms:created xsi:type="dcterms:W3CDTF">2015-09-01T03:41:00Z</dcterms:created>
  <dcterms:modified xsi:type="dcterms:W3CDTF">2022-02-08T03:03:00Z</dcterms:modified>
</cp:coreProperties>
</file>