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10" w:rsidRPr="0012797A" w:rsidRDefault="00596910" w:rsidP="00596910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РОССИЙСКАЯ ФЕДЕРАЦИЯ</w:t>
      </w:r>
    </w:p>
    <w:p w:rsidR="00596910" w:rsidRPr="0012797A" w:rsidRDefault="00596910" w:rsidP="00596910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РЕСПУБЛИКА ХАКАСИЯ</w:t>
      </w:r>
    </w:p>
    <w:p w:rsidR="00596910" w:rsidRPr="0012797A" w:rsidRDefault="00596910" w:rsidP="00596910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596910" w:rsidRPr="0012797A" w:rsidRDefault="00596910" w:rsidP="00596910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СОВЕТ ДЕПУТАТОВ</w:t>
      </w:r>
    </w:p>
    <w:p w:rsidR="00596910" w:rsidRPr="0012797A" w:rsidRDefault="00596910" w:rsidP="00596910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СОЛЕНООЗЕРНОЕ </w:t>
      </w:r>
      <w:proofErr w:type="gramStart"/>
      <w:r w:rsidRPr="0012797A">
        <w:rPr>
          <w:color w:val="000000"/>
          <w:sz w:val="24"/>
          <w:szCs w:val="24"/>
        </w:rPr>
        <w:t>О</w:t>
      </w:r>
      <w:proofErr w:type="gramEnd"/>
      <w:r w:rsidRPr="0012797A">
        <w:rPr>
          <w:color w:val="000000"/>
          <w:sz w:val="24"/>
          <w:szCs w:val="24"/>
        </w:rPr>
        <w:t xml:space="preserve"> СЕЛЬСОВЕТА</w:t>
      </w:r>
    </w:p>
    <w:p w:rsidR="00596910" w:rsidRPr="0012797A" w:rsidRDefault="00596910" w:rsidP="00596910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ШИРИНСКОГОРАЙОНА </w:t>
      </w:r>
    </w:p>
    <w:p w:rsidR="00596910" w:rsidRPr="0012797A" w:rsidRDefault="00596910" w:rsidP="00596910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РЕСПУБЛИКИ ХАКАСИЯ</w:t>
      </w:r>
    </w:p>
    <w:p w:rsidR="00596910" w:rsidRPr="0012797A" w:rsidRDefault="00596910" w:rsidP="00596910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</w:p>
    <w:p w:rsidR="00596910" w:rsidRPr="0012797A" w:rsidRDefault="00596910" w:rsidP="00596910">
      <w:pPr>
        <w:pStyle w:val="3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:rsidR="00596910" w:rsidRPr="0012797A" w:rsidRDefault="00596910" w:rsidP="00596910">
      <w:pPr>
        <w:pStyle w:val="3"/>
        <w:shd w:val="clear" w:color="auto" w:fill="auto"/>
        <w:spacing w:after="0" w:line="240" w:lineRule="auto"/>
        <w:rPr>
          <w:rStyle w:val="3pt"/>
          <w:sz w:val="24"/>
          <w:szCs w:val="24"/>
        </w:rPr>
      </w:pPr>
      <w:r w:rsidRPr="0012797A">
        <w:rPr>
          <w:rStyle w:val="3pt"/>
          <w:sz w:val="24"/>
          <w:szCs w:val="24"/>
        </w:rPr>
        <w:t>РЕШЕНИЕ</w:t>
      </w:r>
    </w:p>
    <w:p w:rsidR="00596910" w:rsidRPr="0012797A" w:rsidRDefault="00596910" w:rsidP="00596910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596910" w:rsidRPr="0012797A" w:rsidRDefault="00596910" w:rsidP="00596910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От 2</w:t>
      </w:r>
      <w:r w:rsidR="00EE7FF4">
        <w:rPr>
          <w:color w:val="000000"/>
          <w:sz w:val="24"/>
          <w:szCs w:val="24"/>
        </w:rPr>
        <w:t>2</w:t>
      </w:r>
      <w:r w:rsidRPr="0012797A">
        <w:rPr>
          <w:color w:val="000000"/>
          <w:sz w:val="24"/>
          <w:szCs w:val="24"/>
        </w:rPr>
        <w:t>.0</w:t>
      </w:r>
      <w:r w:rsidR="00EE7FF4">
        <w:rPr>
          <w:color w:val="000000"/>
          <w:sz w:val="24"/>
          <w:szCs w:val="24"/>
        </w:rPr>
        <w:t>6</w:t>
      </w:r>
      <w:r w:rsidRPr="0012797A">
        <w:rPr>
          <w:color w:val="000000"/>
          <w:sz w:val="24"/>
          <w:szCs w:val="24"/>
        </w:rPr>
        <w:t>.201</w:t>
      </w:r>
      <w:r w:rsidR="00EE7FF4">
        <w:rPr>
          <w:color w:val="000000"/>
          <w:sz w:val="24"/>
          <w:szCs w:val="24"/>
        </w:rPr>
        <w:t>7</w:t>
      </w:r>
      <w:r w:rsidRPr="0012797A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  </w:t>
      </w:r>
      <w:r w:rsidRPr="0012797A">
        <w:rPr>
          <w:color w:val="000000"/>
          <w:sz w:val="24"/>
          <w:szCs w:val="24"/>
        </w:rPr>
        <w:t xml:space="preserve">       с. Соленоозерное</w:t>
      </w:r>
      <w:r w:rsidRPr="0012797A">
        <w:rPr>
          <w:color w:val="000000"/>
          <w:sz w:val="24"/>
          <w:szCs w:val="24"/>
        </w:rPr>
        <w:tab/>
        <w:t xml:space="preserve">          </w:t>
      </w:r>
      <w:r w:rsidR="00EE7FF4">
        <w:rPr>
          <w:color w:val="000000"/>
          <w:sz w:val="24"/>
          <w:szCs w:val="24"/>
        </w:rPr>
        <w:t xml:space="preserve">                             №</w:t>
      </w:r>
      <w:r w:rsidR="00090B17">
        <w:rPr>
          <w:color w:val="000000"/>
          <w:sz w:val="24"/>
          <w:szCs w:val="24"/>
        </w:rPr>
        <w:t xml:space="preserve"> 76</w:t>
      </w:r>
    </w:p>
    <w:p w:rsidR="00596910" w:rsidRDefault="00596910" w:rsidP="00596910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sz w:val="24"/>
          <w:szCs w:val="24"/>
        </w:rPr>
      </w:pPr>
    </w:p>
    <w:p w:rsidR="00596910" w:rsidRDefault="00596910" w:rsidP="00596910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sz w:val="24"/>
          <w:szCs w:val="24"/>
        </w:rPr>
      </w:pPr>
    </w:p>
    <w:p w:rsidR="00C947FD" w:rsidRDefault="00596910" w:rsidP="00596910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C947FD">
        <w:rPr>
          <w:sz w:val="24"/>
          <w:szCs w:val="24"/>
        </w:rPr>
        <w:t>«</w:t>
      </w:r>
      <w:r>
        <w:rPr>
          <w:sz w:val="24"/>
          <w:szCs w:val="24"/>
        </w:rPr>
        <w:t xml:space="preserve">Отчета по </w:t>
      </w:r>
      <w:proofErr w:type="gramStart"/>
      <w:r>
        <w:rPr>
          <w:sz w:val="24"/>
          <w:szCs w:val="24"/>
        </w:rPr>
        <w:t>комплексной</w:t>
      </w:r>
      <w:proofErr w:type="gramEnd"/>
      <w:r>
        <w:rPr>
          <w:sz w:val="24"/>
          <w:szCs w:val="24"/>
        </w:rPr>
        <w:t xml:space="preserve"> </w:t>
      </w:r>
    </w:p>
    <w:p w:rsidR="00C947FD" w:rsidRDefault="00596910" w:rsidP="00596910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оценке </w:t>
      </w:r>
      <w:proofErr w:type="gramStart"/>
      <w:r>
        <w:rPr>
          <w:sz w:val="24"/>
          <w:szCs w:val="24"/>
        </w:rPr>
        <w:t>транспортно-эксплуатационного</w:t>
      </w:r>
      <w:proofErr w:type="gramEnd"/>
    </w:p>
    <w:p w:rsidR="00C947FD" w:rsidRDefault="00596910" w:rsidP="00596910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состояния, инженерного оборудования</w:t>
      </w:r>
    </w:p>
    <w:p w:rsidR="00C947FD" w:rsidRDefault="00596910" w:rsidP="00596910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обустройства автомобильных дорог</w:t>
      </w:r>
    </w:p>
    <w:p w:rsidR="00596910" w:rsidRDefault="00596910" w:rsidP="00596910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с. Соленоозерное</w:t>
      </w:r>
      <w:r w:rsidR="00C947FD">
        <w:rPr>
          <w:sz w:val="24"/>
          <w:szCs w:val="24"/>
        </w:rPr>
        <w:t>»</w:t>
      </w:r>
    </w:p>
    <w:p w:rsidR="006F052E" w:rsidRDefault="006F052E" w:rsidP="00596910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sz w:val="24"/>
          <w:szCs w:val="24"/>
        </w:rPr>
      </w:pPr>
    </w:p>
    <w:p w:rsidR="00C947FD" w:rsidRDefault="00C947FD" w:rsidP="00596910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sz w:val="24"/>
          <w:szCs w:val="24"/>
        </w:rPr>
      </w:pPr>
    </w:p>
    <w:p w:rsidR="00604C74" w:rsidRDefault="00604C74" w:rsidP="00596910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090B17">
        <w:rPr>
          <w:sz w:val="24"/>
          <w:szCs w:val="24"/>
        </w:rPr>
        <w:t>Во</w:t>
      </w:r>
      <w:proofErr w:type="gramEnd"/>
      <w:r w:rsidR="00090B17">
        <w:rPr>
          <w:sz w:val="24"/>
          <w:szCs w:val="24"/>
        </w:rPr>
        <w:t xml:space="preserve"> исполнении </w:t>
      </w:r>
      <w:r>
        <w:rPr>
          <w:sz w:val="24"/>
          <w:szCs w:val="24"/>
        </w:rPr>
        <w:t>Федерального закона «о безопасности дорожного движения» № 196-ФЗ от 10.12.1995г., Устава муниципального образования Соленоозерный сельсовет, Совет депутатов Соленоозерного сельсовета</w:t>
      </w:r>
    </w:p>
    <w:p w:rsidR="00C947FD" w:rsidRDefault="00604C74" w:rsidP="00604C74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6F052E" w:rsidRDefault="006F052E" w:rsidP="00596910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sz w:val="24"/>
          <w:szCs w:val="24"/>
        </w:rPr>
      </w:pPr>
    </w:p>
    <w:p w:rsidR="006F052E" w:rsidRDefault="006F052E" w:rsidP="006F052E">
      <w:pPr>
        <w:pStyle w:val="3"/>
        <w:numPr>
          <w:ilvl w:val="0"/>
          <w:numId w:val="1"/>
        </w:numPr>
        <w:shd w:val="clear" w:color="auto" w:fill="auto"/>
        <w:tabs>
          <w:tab w:val="right" w:pos="284"/>
          <w:tab w:val="center" w:pos="920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C947FD">
        <w:rPr>
          <w:sz w:val="24"/>
          <w:szCs w:val="24"/>
        </w:rPr>
        <w:t>«</w:t>
      </w:r>
      <w:r>
        <w:rPr>
          <w:sz w:val="24"/>
          <w:szCs w:val="24"/>
        </w:rPr>
        <w:t>Отчет</w:t>
      </w:r>
      <w:r w:rsidRPr="006F05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комплексной оценке транспортно-эксплуатационного состояния, инженерного оборудования и </w:t>
      </w:r>
      <w:proofErr w:type="gramStart"/>
      <w:r>
        <w:rPr>
          <w:sz w:val="24"/>
          <w:szCs w:val="24"/>
        </w:rPr>
        <w:t>обустройства</w:t>
      </w:r>
      <w:proofErr w:type="gramEnd"/>
      <w:r>
        <w:rPr>
          <w:sz w:val="24"/>
          <w:szCs w:val="24"/>
        </w:rPr>
        <w:t xml:space="preserve"> автомобильных дорог с. Соленоозерное</w:t>
      </w:r>
      <w:r w:rsidR="00C947FD">
        <w:rPr>
          <w:sz w:val="24"/>
          <w:szCs w:val="24"/>
        </w:rPr>
        <w:t>»</w:t>
      </w:r>
    </w:p>
    <w:p w:rsidR="00C947FD" w:rsidRPr="00C947FD" w:rsidRDefault="00C947FD" w:rsidP="00C947FD">
      <w:pPr>
        <w:pStyle w:val="3"/>
        <w:shd w:val="clear" w:color="auto" w:fill="auto"/>
        <w:tabs>
          <w:tab w:val="left" w:pos="28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947FD">
        <w:rPr>
          <w:sz w:val="24"/>
          <w:szCs w:val="24"/>
        </w:rPr>
        <w:t xml:space="preserve">  </w:t>
      </w:r>
      <w:r w:rsidRPr="00C947FD">
        <w:rPr>
          <w:color w:val="000000"/>
          <w:sz w:val="24"/>
          <w:szCs w:val="24"/>
        </w:rPr>
        <w:t xml:space="preserve"> Настоящее </w:t>
      </w:r>
      <w:r w:rsidRPr="00C947FD">
        <w:rPr>
          <w:sz w:val="24"/>
          <w:szCs w:val="24"/>
        </w:rPr>
        <w:t>решение подлежит опубликованию (обнародованию), размещению на официальном сайте администрации Соленоозерного сельсовета.</w:t>
      </w:r>
    </w:p>
    <w:p w:rsidR="00C947FD" w:rsidRDefault="00C947FD" w:rsidP="00C947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 w:rsidRPr="006C66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66D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2E" w:rsidRDefault="006F052E" w:rsidP="00596910">
      <w:pPr>
        <w:pStyle w:val="3"/>
        <w:shd w:val="clear" w:color="auto" w:fill="auto"/>
        <w:tabs>
          <w:tab w:val="left" w:pos="4647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6F052E" w:rsidRDefault="006F052E" w:rsidP="00596910">
      <w:pPr>
        <w:pStyle w:val="3"/>
        <w:shd w:val="clear" w:color="auto" w:fill="auto"/>
        <w:tabs>
          <w:tab w:val="left" w:pos="4647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6F052E" w:rsidRDefault="006F052E" w:rsidP="00596910">
      <w:pPr>
        <w:pStyle w:val="3"/>
        <w:shd w:val="clear" w:color="auto" w:fill="auto"/>
        <w:tabs>
          <w:tab w:val="left" w:pos="4647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596910" w:rsidRPr="0012797A" w:rsidRDefault="00596910" w:rsidP="00596910">
      <w:pPr>
        <w:pStyle w:val="3"/>
        <w:shd w:val="clear" w:color="auto" w:fill="auto"/>
        <w:tabs>
          <w:tab w:val="left" w:pos="4647"/>
        </w:tabs>
        <w:spacing w:after="0" w:line="240" w:lineRule="auto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>Гла</w:t>
      </w:r>
      <w:r>
        <w:rPr>
          <w:rStyle w:val="2"/>
          <w:sz w:val="24"/>
          <w:szCs w:val="24"/>
        </w:rPr>
        <w:t>ва</w:t>
      </w:r>
    </w:p>
    <w:p w:rsidR="00596910" w:rsidRPr="0012797A" w:rsidRDefault="00596910" w:rsidP="00596910">
      <w:pPr>
        <w:pStyle w:val="3"/>
        <w:shd w:val="clear" w:color="auto" w:fill="auto"/>
        <w:tabs>
          <w:tab w:val="left" w:pos="8766"/>
        </w:tabs>
        <w:spacing w:after="0" w:line="240" w:lineRule="auto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>Соленоозерного сельсовета</w:t>
      </w:r>
      <w:r w:rsidR="006F052E">
        <w:rPr>
          <w:color w:val="000000"/>
          <w:sz w:val="24"/>
          <w:szCs w:val="24"/>
        </w:rPr>
        <w:t xml:space="preserve">:                                                        </w:t>
      </w:r>
      <w:r w:rsidRPr="0012797A">
        <w:rPr>
          <w:color w:val="000000"/>
          <w:sz w:val="24"/>
          <w:szCs w:val="24"/>
        </w:rPr>
        <w:t>В.И. Куру</w:t>
      </w:r>
    </w:p>
    <w:p w:rsidR="00596910" w:rsidRDefault="00596910" w:rsidP="00596910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sz w:val="24"/>
          <w:szCs w:val="24"/>
        </w:rPr>
      </w:pPr>
    </w:p>
    <w:p w:rsidR="00596910" w:rsidRPr="0012797A" w:rsidRDefault="00596910" w:rsidP="00596910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sz w:val="24"/>
          <w:szCs w:val="24"/>
        </w:rPr>
      </w:pPr>
    </w:p>
    <w:sectPr w:rsidR="00596910" w:rsidRPr="0012797A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6F2A"/>
    <w:multiLevelType w:val="multilevel"/>
    <w:tmpl w:val="CA7A2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6910"/>
    <w:rsid w:val="00004FF3"/>
    <w:rsid w:val="00090B17"/>
    <w:rsid w:val="00221DF0"/>
    <w:rsid w:val="00234CC8"/>
    <w:rsid w:val="003D4020"/>
    <w:rsid w:val="00596910"/>
    <w:rsid w:val="00604C74"/>
    <w:rsid w:val="006C6E2C"/>
    <w:rsid w:val="006F052E"/>
    <w:rsid w:val="007F714D"/>
    <w:rsid w:val="00BD7691"/>
    <w:rsid w:val="00C947FD"/>
    <w:rsid w:val="00CE04DF"/>
    <w:rsid w:val="00EE7FF4"/>
    <w:rsid w:val="00E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596910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a4">
    <w:name w:val="Основной текст_"/>
    <w:basedOn w:val="a0"/>
    <w:link w:val="3"/>
    <w:rsid w:val="005969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basedOn w:val="a4"/>
    <w:rsid w:val="00596910"/>
    <w:rPr>
      <w:color w:val="000000"/>
      <w:spacing w:val="7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596910"/>
    <w:pPr>
      <w:widowControl w:val="0"/>
      <w:shd w:val="clear" w:color="auto" w:fill="FFFFFF"/>
      <w:spacing w:after="240" w:line="278" w:lineRule="exact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2"/>
    <w:basedOn w:val="a4"/>
    <w:rsid w:val="00596910"/>
    <w:rPr>
      <w:color w:val="000000"/>
      <w:spacing w:val="0"/>
      <w:w w:val="100"/>
      <w:position w:val="0"/>
      <w:lang w:val="ru-RU"/>
    </w:rPr>
  </w:style>
  <w:style w:type="paragraph" w:styleId="a5">
    <w:name w:val="List Paragraph"/>
    <w:basedOn w:val="a"/>
    <w:uiPriority w:val="34"/>
    <w:qFormat/>
    <w:rsid w:val="00C947F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94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947FD"/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2017-07-21T01:41:00Z</dcterms:created>
  <dcterms:modified xsi:type="dcterms:W3CDTF">2017-08-01T08:54:00Z</dcterms:modified>
</cp:coreProperties>
</file>