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3A" w:rsidRPr="00C20C3A" w:rsidRDefault="00C20C3A" w:rsidP="00C20C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3A">
        <w:rPr>
          <w:rFonts w:ascii="Times New Roman" w:hAnsi="Times New Roman" w:cs="Times New Roman"/>
          <w:b/>
          <w:sz w:val="28"/>
          <w:szCs w:val="28"/>
        </w:rPr>
        <w:t>Глава органа местного самоуправления привлечен к ответственности за нарушение срока предоставления предусмотренной законом информации</w:t>
      </w:r>
    </w:p>
    <w:p w:rsidR="00C20C3A" w:rsidRPr="00C20C3A" w:rsidRDefault="00C20C3A" w:rsidP="00C20C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3A" w:rsidRPr="00C20C3A" w:rsidRDefault="00C20C3A" w:rsidP="00C20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gramStart"/>
      <w:r w:rsidRPr="00C20C3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Прокуратурой  Ширинского</w:t>
      </w:r>
      <w:proofErr w:type="gramEnd"/>
      <w:r w:rsidRPr="00C20C3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района проведена проверка исполнения органами местного самоуправления законодательства о государственной регистрации уставов муниципальных образований.</w:t>
      </w:r>
    </w:p>
    <w:p w:rsidR="00C20C3A" w:rsidRPr="00C20C3A" w:rsidRDefault="00C20C3A" w:rsidP="00C20C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A">
        <w:rPr>
          <w:rFonts w:ascii="Times New Roman" w:hAnsi="Times New Roman" w:cs="Times New Roman"/>
          <w:sz w:val="28"/>
          <w:szCs w:val="28"/>
        </w:rPr>
        <w:t xml:space="preserve">Установлено, что главой </w:t>
      </w:r>
      <w:proofErr w:type="spellStart"/>
      <w:r w:rsidRPr="00C20C3A">
        <w:rPr>
          <w:rFonts w:ascii="Times New Roman" w:hAnsi="Times New Roman" w:cs="Times New Roman"/>
          <w:sz w:val="28"/>
          <w:szCs w:val="28"/>
        </w:rPr>
        <w:t>Жемчужненского</w:t>
      </w:r>
      <w:proofErr w:type="spellEnd"/>
      <w:r w:rsidRPr="00C20C3A">
        <w:rPr>
          <w:rFonts w:ascii="Times New Roman" w:hAnsi="Times New Roman" w:cs="Times New Roman"/>
          <w:sz w:val="28"/>
          <w:szCs w:val="28"/>
        </w:rPr>
        <w:t xml:space="preserve"> сельсовета в установленный Федеральным законом от 21.07.2005 № 97-ФЗ «О государственной регистрации уставов муниципальных образований» срок информация об источниках и дате официального опубликования (обнародования) муниципального пр</w:t>
      </w:r>
      <w:bookmarkStart w:id="0" w:name="_GoBack"/>
      <w:bookmarkEnd w:id="0"/>
      <w:r w:rsidRPr="00C20C3A">
        <w:rPr>
          <w:rFonts w:ascii="Times New Roman" w:hAnsi="Times New Roman" w:cs="Times New Roman"/>
          <w:sz w:val="28"/>
          <w:szCs w:val="28"/>
        </w:rPr>
        <w:t>авового акта о внесении изменений в Устав муниципального образования для включения сведений в  государственный реестр уставов муниципальных образований по Республике Хакасия не направлена.</w:t>
      </w:r>
    </w:p>
    <w:p w:rsidR="00C20C3A" w:rsidRPr="00C20C3A" w:rsidRDefault="00C20C3A" w:rsidP="00C20C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A">
        <w:rPr>
          <w:rFonts w:ascii="Times New Roman" w:hAnsi="Times New Roman" w:cs="Times New Roman"/>
          <w:sz w:val="28"/>
          <w:szCs w:val="28"/>
        </w:rPr>
        <w:t xml:space="preserve">В целях недопущения впредь подобных нарушений главе </w:t>
      </w:r>
      <w:proofErr w:type="spellStart"/>
      <w:r w:rsidRPr="00C20C3A">
        <w:rPr>
          <w:rFonts w:ascii="Times New Roman" w:hAnsi="Times New Roman" w:cs="Times New Roman"/>
          <w:sz w:val="28"/>
          <w:szCs w:val="28"/>
        </w:rPr>
        <w:t>Жемчужненского</w:t>
      </w:r>
      <w:proofErr w:type="spellEnd"/>
      <w:r w:rsidRPr="00C20C3A">
        <w:rPr>
          <w:rFonts w:ascii="Times New Roman" w:hAnsi="Times New Roman" w:cs="Times New Roman"/>
          <w:sz w:val="28"/>
          <w:szCs w:val="28"/>
        </w:rPr>
        <w:t xml:space="preserve"> сельсовета внесено представление, по результатам </w:t>
      </w:r>
      <w:proofErr w:type="gramStart"/>
      <w:r w:rsidRPr="00C20C3A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C20C3A">
        <w:rPr>
          <w:rFonts w:ascii="Times New Roman" w:hAnsi="Times New Roman" w:cs="Times New Roman"/>
          <w:sz w:val="28"/>
          <w:szCs w:val="28"/>
        </w:rPr>
        <w:t xml:space="preserve"> которого должностное лицо администрации привлечено к дисциплинарной ответственности.</w:t>
      </w:r>
    </w:p>
    <w:p w:rsidR="00C20C3A" w:rsidRPr="00C20C3A" w:rsidRDefault="00C20C3A" w:rsidP="00C20C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A">
        <w:rPr>
          <w:rFonts w:ascii="Times New Roman" w:hAnsi="Times New Roman" w:cs="Times New Roman"/>
          <w:sz w:val="28"/>
          <w:szCs w:val="28"/>
        </w:rPr>
        <w:t>По постановлению прокурора глава сельсовета привлечен к административной ответственности по ст. 19.7 КоАП РФ – несвоевременное предоставление в государственный орган (должностному лицу) сведений (информации), предоставление которых предусмотрено законом и необходимо для осуществления этим органом (должностным лицом) его законной деятельности, назначено наказание в виде предупреждения.</w:t>
      </w:r>
    </w:p>
    <w:p w:rsidR="00295212" w:rsidRPr="00C20C3A" w:rsidRDefault="00C20C3A">
      <w:pPr>
        <w:rPr>
          <w:rFonts w:ascii="Times New Roman" w:hAnsi="Times New Roman" w:cs="Times New Roman"/>
          <w:sz w:val="28"/>
          <w:szCs w:val="28"/>
        </w:rPr>
      </w:pPr>
    </w:p>
    <w:p w:rsidR="00C20C3A" w:rsidRPr="00C20C3A" w:rsidRDefault="00C20C3A">
      <w:pPr>
        <w:rPr>
          <w:rFonts w:ascii="Times New Roman" w:hAnsi="Times New Roman" w:cs="Times New Roman"/>
          <w:sz w:val="28"/>
          <w:szCs w:val="28"/>
        </w:rPr>
      </w:pPr>
      <w:r w:rsidRPr="00C20C3A"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C20C3A" w:rsidRPr="00C2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3A"/>
    <w:rsid w:val="00A74611"/>
    <w:rsid w:val="00C20C3A"/>
    <w:rsid w:val="00D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1B6E"/>
  <w15:chartTrackingRefBased/>
  <w15:docId w15:val="{28E8F9D8-364F-4E0A-9989-0DB16D2A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Есаулова Оксана Викторовна</dc:creator>
  <cp:keywords/>
  <dc:description/>
  <cp:lastModifiedBy>Есаулова Оксана Викторовна</cp:lastModifiedBy>
  <cp:revision>1</cp:revision>
  <dcterms:created xsi:type="dcterms:W3CDTF">2022-06-10T04:29:00Z</dcterms:created>
  <dcterms:modified xsi:type="dcterms:W3CDTF">2022-06-10T04:30:00Z</dcterms:modified>
</cp:coreProperties>
</file>