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2" w:rsidRPr="00B92F12" w:rsidRDefault="006A11E2" w:rsidP="006A11E2">
      <w:pPr>
        <w:tabs>
          <w:tab w:val="center" w:pos="4677"/>
          <w:tab w:val="left" w:pos="8561"/>
        </w:tabs>
        <w:jc w:val="center"/>
        <w:rPr>
          <w:color w:val="000000" w:themeColor="text1"/>
          <w:sz w:val="24"/>
          <w:szCs w:val="24"/>
        </w:rPr>
      </w:pPr>
      <w:r w:rsidRPr="00B92F12">
        <w:rPr>
          <w:color w:val="000000" w:themeColor="text1"/>
          <w:sz w:val="24"/>
          <w:szCs w:val="24"/>
        </w:rPr>
        <w:t>РОССИЙСКАЯ ФЕДЕРАЦИЯ</w:t>
      </w:r>
    </w:p>
    <w:p w:rsidR="006A11E2" w:rsidRPr="00B92F12" w:rsidRDefault="006A11E2" w:rsidP="006A11E2">
      <w:pPr>
        <w:jc w:val="center"/>
        <w:rPr>
          <w:color w:val="000000" w:themeColor="text1"/>
          <w:sz w:val="24"/>
          <w:szCs w:val="24"/>
        </w:rPr>
      </w:pPr>
    </w:p>
    <w:p w:rsidR="006A11E2" w:rsidRPr="00B92F12" w:rsidRDefault="006A11E2" w:rsidP="006A11E2">
      <w:pPr>
        <w:jc w:val="center"/>
        <w:rPr>
          <w:color w:val="000000" w:themeColor="text1"/>
          <w:sz w:val="24"/>
          <w:szCs w:val="24"/>
        </w:rPr>
      </w:pPr>
      <w:r w:rsidRPr="00B92F12">
        <w:rPr>
          <w:color w:val="000000" w:themeColor="text1"/>
          <w:sz w:val="24"/>
          <w:szCs w:val="24"/>
        </w:rPr>
        <w:t>РЕСПУБЛИКА ХАКАСИЯ</w:t>
      </w:r>
    </w:p>
    <w:p w:rsidR="006A11E2" w:rsidRPr="00B92F12" w:rsidRDefault="006A11E2" w:rsidP="006A11E2">
      <w:pPr>
        <w:jc w:val="center"/>
        <w:rPr>
          <w:color w:val="000000" w:themeColor="text1"/>
          <w:sz w:val="24"/>
          <w:szCs w:val="24"/>
        </w:rPr>
      </w:pPr>
    </w:p>
    <w:p w:rsidR="006A11E2" w:rsidRPr="00B92F12" w:rsidRDefault="006A11E2" w:rsidP="006A11E2">
      <w:pPr>
        <w:jc w:val="center"/>
        <w:rPr>
          <w:color w:val="000000" w:themeColor="text1"/>
          <w:sz w:val="24"/>
          <w:szCs w:val="24"/>
        </w:rPr>
      </w:pPr>
      <w:r w:rsidRPr="00B92F12">
        <w:rPr>
          <w:color w:val="000000" w:themeColor="text1"/>
          <w:sz w:val="24"/>
          <w:szCs w:val="24"/>
        </w:rPr>
        <w:t>Администрация Соленоозерного сельсовета</w:t>
      </w:r>
    </w:p>
    <w:p w:rsidR="006A11E2" w:rsidRPr="00B92F12" w:rsidRDefault="006A11E2" w:rsidP="006A11E2">
      <w:pPr>
        <w:jc w:val="center"/>
        <w:rPr>
          <w:color w:val="000000" w:themeColor="text1"/>
          <w:sz w:val="24"/>
          <w:szCs w:val="24"/>
        </w:rPr>
      </w:pPr>
    </w:p>
    <w:p w:rsidR="006A11E2" w:rsidRPr="00B92F12" w:rsidRDefault="006A11E2" w:rsidP="006A11E2">
      <w:pPr>
        <w:jc w:val="center"/>
        <w:rPr>
          <w:color w:val="000000" w:themeColor="text1"/>
          <w:sz w:val="24"/>
          <w:szCs w:val="24"/>
        </w:rPr>
      </w:pPr>
      <w:proofErr w:type="gramStart"/>
      <w:r w:rsidRPr="00B92F12">
        <w:rPr>
          <w:color w:val="000000" w:themeColor="text1"/>
          <w:sz w:val="24"/>
          <w:szCs w:val="24"/>
        </w:rPr>
        <w:t>П</w:t>
      </w:r>
      <w:proofErr w:type="gramEnd"/>
      <w:r w:rsidRPr="00B92F12">
        <w:rPr>
          <w:color w:val="000000" w:themeColor="text1"/>
          <w:sz w:val="24"/>
          <w:szCs w:val="24"/>
        </w:rPr>
        <w:t xml:space="preserve"> О С Т А Н О В Л Е Н И Е</w:t>
      </w:r>
    </w:p>
    <w:p w:rsidR="006A11E2" w:rsidRPr="00B92F12" w:rsidRDefault="006A11E2" w:rsidP="006A11E2">
      <w:pPr>
        <w:rPr>
          <w:color w:val="000000" w:themeColor="text1"/>
          <w:sz w:val="24"/>
          <w:szCs w:val="24"/>
        </w:rPr>
      </w:pPr>
    </w:p>
    <w:p w:rsidR="006A11E2" w:rsidRDefault="006A11E2" w:rsidP="006A11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30.06.2020  г</w:t>
      </w:r>
      <w:r w:rsidRPr="00B92F12">
        <w:rPr>
          <w:color w:val="000000" w:themeColor="text1"/>
          <w:sz w:val="24"/>
          <w:szCs w:val="24"/>
        </w:rPr>
        <w:t xml:space="preserve">.                                   с. Соленоозерное                         </w:t>
      </w:r>
      <w:r>
        <w:rPr>
          <w:color w:val="000000" w:themeColor="text1"/>
          <w:sz w:val="24"/>
          <w:szCs w:val="24"/>
        </w:rPr>
        <w:t xml:space="preserve">  </w:t>
      </w:r>
      <w:r w:rsidRPr="00B92F12">
        <w:rPr>
          <w:color w:val="000000" w:themeColor="text1"/>
          <w:sz w:val="24"/>
          <w:szCs w:val="24"/>
        </w:rPr>
        <w:t xml:space="preserve">                         № </w:t>
      </w:r>
      <w:r>
        <w:rPr>
          <w:color w:val="000000" w:themeColor="text1"/>
          <w:sz w:val="24"/>
          <w:szCs w:val="24"/>
        </w:rPr>
        <w:t>38/1</w:t>
      </w:r>
    </w:p>
    <w:p w:rsidR="008A0271" w:rsidRPr="002934D6" w:rsidRDefault="00982FCE" w:rsidP="002934D6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E2143" w:rsidRPr="006A11E2" w:rsidRDefault="002934D6" w:rsidP="00180C2A">
      <w:pPr>
        <w:pStyle w:val="headertexttopleveltextcentertext"/>
        <w:shd w:val="clear" w:color="auto" w:fill="FFFFFF"/>
        <w:tabs>
          <w:tab w:val="left" w:pos="6237"/>
          <w:tab w:val="left" w:pos="6663"/>
        </w:tabs>
        <w:spacing w:before="0" w:beforeAutospacing="0" w:after="0" w:afterAutospacing="0" w:line="288" w:lineRule="atLeast"/>
        <w:ind w:right="2977"/>
        <w:jc w:val="both"/>
        <w:textAlignment w:val="baseline"/>
        <w:rPr>
          <w:spacing w:val="2"/>
        </w:rPr>
      </w:pPr>
      <w:r w:rsidRPr="006A11E2">
        <w:rPr>
          <w:spacing w:val="2"/>
        </w:rPr>
        <w:t xml:space="preserve">Об </w:t>
      </w:r>
      <w:r w:rsidR="006D2044" w:rsidRPr="006A11E2">
        <w:rPr>
          <w:spacing w:val="2"/>
        </w:rPr>
        <w:t>определении мест,</w:t>
      </w:r>
      <w:r w:rsidR="00CE2143" w:rsidRPr="006A11E2">
        <w:rPr>
          <w:spacing w:val="2"/>
        </w:rPr>
        <w:t xml:space="preserve"> предназначенных для выгула</w:t>
      </w:r>
      <w:r w:rsidR="00180C2A" w:rsidRPr="006A11E2">
        <w:rPr>
          <w:spacing w:val="2"/>
        </w:rPr>
        <w:t xml:space="preserve"> </w:t>
      </w:r>
      <w:r w:rsidR="00CE2143" w:rsidRPr="006A11E2">
        <w:rPr>
          <w:spacing w:val="2"/>
        </w:rPr>
        <w:t xml:space="preserve">домашних животных на территории </w:t>
      </w:r>
      <w:r w:rsidR="006A11E2">
        <w:rPr>
          <w:spacing w:val="2"/>
        </w:rPr>
        <w:t xml:space="preserve">Соленоозерного сельсовета </w:t>
      </w:r>
    </w:p>
    <w:p w:rsidR="002934D6" w:rsidRPr="006A11E2" w:rsidRDefault="002934D6" w:rsidP="002934D6">
      <w:pPr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740A28" w:rsidRPr="006A11E2" w:rsidRDefault="002934D6" w:rsidP="00180C2A">
      <w:pPr>
        <w:jc w:val="both"/>
        <w:rPr>
          <w:spacing w:val="2"/>
          <w:sz w:val="24"/>
          <w:szCs w:val="24"/>
        </w:rPr>
      </w:pPr>
      <w:r w:rsidRPr="006A11E2">
        <w:rPr>
          <w:spacing w:val="2"/>
          <w:sz w:val="24"/>
          <w:szCs w:val="24"/>
        </w:rPr>
        <w:tab/>
        <w:t>В соответствии с </w:t>
      </w:r>
      <w:r w:rsidR="00CE2143" w:rsidRPr="006A11E2">
        <w:rPr>
          <w:spacing w:val="2"/>
          <w:sz w:val="24"/>
          <w:szCs w:val="24"/>
        </w:rPr>
        <w:t xml:space="preserve">Федеральным законом от 06.10.2003 № 131-ФЗ </w:t>
      </w:r>
      <w:r w:rsidR="00180C2A" w:rsidRPr="006A11E2">
        <w:rPr>
          <w:spacing w:val="2"/>
          <w:sz w:val="24"/>
          <w:szCs w:val="24"/>
        </w:rPr>
        <w:t>«</w:t>
      </w:r>
      <w:r w:rsidR="00CE2143" w:rsidRPr="006A11E2">
        <w:rPr>
          <w:spacing w:val="2"/>
          <w:sz w:val="24"/>
          <w:szCs w:val="24"/>
        </w:rPr>
        <w:t xml:space="preserve">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Уставом муниципального образования </w:t>
      </w:r>
      <w:r w:rsidR="006A11E2">
        <w:rPr>
          <w:spacing w:val="2"/>
          <w:sz w:val="24"/>
          <w:szCs w:val="24"/>
        </w:rPr>
        <w:t>Соленоозерный сельсовет</w:t>
      </w:r>
      <w:r w:rsidR="00180C2A" w:rsidRPr="006A11E2">
        <w:rPr>
          <w:spacing w:val="2"/>
          <w:sz w:val="24"/>
          <w:szCs w:val="24"/>
        </w:rPr>
        <w:t xml:space="preserve">, </w:t>
      </w:r>
      <w:r w:rsidR="006A11E2">
        <w:rPr>
          <w:spacing w:val="2"/>
          <w:sz w:val="24"/>
          <w:szCs w:val="24"/>
        </w:rPr>
        <w:t>Соленоозерный сельсовет</w:t>
      </w:r>
      <w:r w:rsidR="00CE2143" w:rsidRPr="006A11E2">
        <w:rPr>
          <w:spacing w:val="2"/>
          <w:sz w:val="24"/>
          <w:szCs w:val="24"/>
        </w:rPr>
        <w:t xml:space="preserve">  </w:t>
      </w:r>
    </w:p>
    <w:p w:rsidR="00740A28" w:rsidRPr="006A11E2" w:rsidRDefault="00740A28" w:rsidP="00180C2A">
      <w:pPr>
        <w:jc w:val="both"/>
        <w:rPr>
          <w:spacing w:val="2"/>
          <w:sz w:val="24"/>
          <w:szCs w:val="24"/>
        </w:rPr>
      </w:pPr>
    </w:p>
    <w:p w:rsidR="006A11E2" w:rsidRPr="00151F36" w:rsidRDefault="006A11E2" w:rsidP="006A11E2">
      <w:pPr>
        <w:jc w:val="center"/>
        <w:rPr>
          <w:sz w:val="24"/>
          <w:szCs w:val="24"/>
        </w:rPr>
      </w:pPr>
      <w:r w:rsidRPr="00151F36">
        <w:rPr>
          <w:sz w:val="24"/>
          <w:szCs w:val="24"/>
        </w:rPr>
        <w:t>ПОСТАНОВЛЯЕТ</w:t>
      </w:r>
    </w:p>
    <w:p w:rsidR="00DB38EA" w:rsidRPr="006A11E2" w:rsidRDefault="00DB38EA" w:rsidP="00180C2A">
      <w:pPr>
        <w:tabs>
          <w:tab w:val="left" w:pos="851"/>
        </w:tabs>
        <w:ind w:firstLine="567"/>
        <w:jc w:val="both"/>
        <w:rPr>
          <w:spacing w:val="2"/>
          <w:sz w:val="24"/>
          <w:szCs w:val="24"/>
        </w:rPr>
      </w:pPr>
    </w:p>
    <w:p w:rsidR="00DB38EA" w:rsidRPr="006A11E2" w:rsidRDefault="00DB38EA" w:rsidP="00873232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pacing w:val="2"/>
          <w:sz w:val="24"/>
          <w:szCs w:val="24"/>
        </w:rPr>
      </w:pPr>
      <w:r w:rsidRPr="006A11E2">
        <w:rPr>
          <w:spacing w:val="2"/>
          <w:sz w:val="24"/>
          <w:szCs w:val="24"/>
        </w:rPr>
        <w:t xml:space="preserve">Определить следующие территории для выгула домашних животных на территории </w:t>
      </w:r>
      <w:r w:rsidR="006A11E2">
        <w:rPr>
          <w:spacing w:val="2"/>
          <w:sz w:val="24"/>
          <w:szCs w:val="24"/>
        </w:rPr>
        <w:t>Соленоозерного сельсовета</w:t>
      </w:r>
      <w:r w:rsidRPr="006A11E2">
        <w:rPr>
          <w:spacing w:val="2"/>
          <w:sz w:val="24"/>
          <w:szCs w:val="24"/>
        </w:rPr>
        <w:t xml:space="preserve"> с установкой соответствующих вывесок:</w:t>
      </w:r>
    </w:p>
    <w:p w:rsidR="00127FC1" w:rsidRPr="006A11E2" w:rsidRDefault="002934D6" w:rsidP="0087323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6A11E2">
        <w:rPr>
          <w:sz w:val="24"/>
          <w:szCs w:val="24"/>
        </w:rPr>
        <w:t xml:space="preserve"> </w:t>
      </w:r>
      <w:r w:rsidR="00346B96">
        <w:rPr>
          <w:sz w:val="24"/>
          <w:szCs w:val="24"/>
        </w:rPr>
        <w:t>-</w:t>
      </w:r>
      <w:r w:rsidR="00F375C1" w:rsidRPr="00F375C1">
        <w:rPr>
          <w:sz w:val="24"/>
          <w:szCs w:val="24"/>
        </w:rPr>
        <w:t xml:space="preserve"> </w:t>
      </w:r>
      <w:r w:rsidR="00F375C1" w:rsidRPr="006A11E2">
        <w:rPr>
          <w:sz w:val="24"/>
          <w:szCs w:val="24"/>
        </w:rPr>
        <w:t>территория зоны естественной растительности</w:t>
      </w:r>
      <w:r w:rsidR="00346B96">
        <w:rPr>
          <w:sz w:val="24"/>
          <w:szCs w:val="24"/>
        </w:rPr>
        <w:t xml:space="preserve"> западнее </w:t>
      </w:r>
      <w:r w:rsidR="00873232">
        <w:rPr>
          <w:sz w:val="24"/>
          <w:szCs w:val="24"/>
        </w:rPr>
        <w:t xml:space="preserve"> </w:t>
      </w:r>
      <w:r w:rsidR="006A11E2">
        <w:rPr>
          <w:sz w:val="24"/>
          <w:szCs w:val="24"/>
        </w:rPr>
        <w:t>ул. Северная</w:t>
      </w:r>
      <w:r w:rsidR="00DB38EA" w:rsidRPr="006A11E2">
        <w:rPr>
          <w:sz w:val="24"/>
          <w:szCs w:val="24"/>
        </w:rPr>
        <w:t>;</w:t>
      </w:r>
    </w:p>
    <w:p w:rsidR="00DB38EA" w:rsidRPr="006A11E2" w:rsidRDefault="00DB38EA" w:rsidP="0087323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6A11E2">
        <w:rPr>
          <w:sz w:val="24"/>
          <w:szCs w:val="24"/>
        </w:rPr>
        <w:t>- территория</w:t>
      </w:r>
      <w:r w:rsidR="00B31C3D" w:rsidRPr="006A11E2">
        <w:rPr>
          <w:sz w:val="24"/>
          <w:szCs w:val="24"/>
        </w:rPr>
        <w:t xml:space="preserve"> зоны естественной растительности </w:t>
      </w:r>
      <w:r w:rsidR="00873232">
        <w:rPr>
          <w:sz w:val="24"/>
          <w:szCs w:val="24"/>
        </w:rPr>
        <w:t>за</w:t>
      </w:r>
      <w:r w:rsidR="00A96C35" w:rsidRPr="006A11E2">
        <w:rPr>
          <w:sz w:val="24"/>
          <w:szCs w:val="24"/>
        </w:rPr>
        <w:t xml:space="preserve"> </w:t>
      </w:r>
      <w:r w:rsidR="00B31C3D" w:rsidRPr="006A11E2">
        <w:rPr>
          <w:sz w:val="24"/>
          <w:szCs w:val="24"/>
        </w:rPr>
        <w:t>дом</w:t>
      </w:r>
      <w:r w:rsidR="00A96C35" w:rsidRPr="006A11E2">
        <w:rPr>
          <w:sz w:val="24"/>
          <w:szCs w:val="24"/>
        </w:rPr>
        <w:t>ом</w:t>
      </w:r>
      <w:r w:rsidR="00B31C3D" w:rsidRPr="006A11E2">
        <w:rPr>
          <w:sz w:val="24"/>
          <w:szCs w:val="24"/>
        </w:rPr>
        <w:t xml:space="preserve"> №</w:t>
      </w:r>
      <w:r w:rsidR="00873232">
        <w:rPr>
          <w:sz w:val="24"/>
          <w:szCs w:val="24"/>
        </w:rPr>
        <w:t xml:space="preserve"> 95</w:t>
      </w:r>
      <w:r w:rsidR="00B31C3D" w:rsidRPr="006A11E2">
        <w:rPr>
          <w:sz w:val="24"/>
          <w:szCs w:val="24"/>
        </w:rPr>
        <w:t xml:space="preserve"> </w:t>
      </w:r>
      <w:r w:rsidR="00873232">
        <w:rPr>
          <w:sz w:val="24"/>
          <w:szCs w:val="24"/>
        </w:rPr>
        <w:t>ул. Гайдара</w:t>
      </w:r>
      <w:r w:rsidR="00F375C1">
        <w:rPr>
          <w:sz w:val="24"/>
          <w:szCs w:val="24"/>
        </w:rPr>
        <w:t>.</w:t>
      </w:r>
    </w:p>
    <w:p w:rsidR="00740A28" w:rsidRPr="006A11E2" w:rsidRDefault="00D837DF" w:rsidP="00873232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6A11E2">
        <w:rPr>
          <w:sz w:val="24"/>
          <w:szCs w:val="24"/>
        </w:rPr>
        <w:t xml:space="preserve">Появление с домашними животными </w:t>
      </w:r>
      <w:r w:rsidRPr="006A11E2">
        <w:rPr>
          <w:b/>
          <w:sz w:val="24"/>
          <w:szCs w:val="24"/>
        </w:rPr>
        <w:t>запрещается</w:t>
      </w:r>
      <w:r w:rsidR="00740A28" w:rsidRPr="006A11E2">
        <w:rPr>
          <w:b/>
          <w:sz w:val="24"/>
          <w:szCs w:val="24"/>
        </w:rPr>
        <w:t>:</w:t>
      </w:r>
    </w:p>
    <w:p w:rsidR="00D837DF" w:rsidRPr="006A11E2" w:rsidRDefault="00D837DF" w:rsidP="0087323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6A11E2">
        <w:rPr>
          <w:b/>
          <w:sz w:val="24"/>
          <w:szCs w:val="24"/>
        </w:rPr>
        <w:t xml:space="preserve"> </w:t>
      </w:r>
      <w:r w:rsidR="00180C2A" w:rsidRPr="006A11E2">
        <w:rPr>
          <w:sz w:val="24"/>
          <w:szCs w:val="24"/>
        </w:rPr>
        <w:t>-</w:t>
      </w:r>
      <w:r w:rsidRPr="006A11E2">
        <w:rPr>
          <w:b/>
          <w:sz w:val="24"/>
          <w:szCs w:val="24"/>
        </w:rPr>
        <w:t xml:space="preserve"> </w:t>
      </w:r>
      <w:r w:rsidRPr="006A11E2">
        <w:rPr>
          <w:sz w:val="24"/>
          <w:szCs w:val="24"/>
        </w:rPr>
        <w:t>на детских спортивных площадках;</w:t>
      </w:r>
    </w:p>
    <w:p w:rsidR="00D837DF" w:rsidRPr="006A11E2" w:rsidRDefault="00D837DF" w:rsidP="0087323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6A11E2">
        <w:rPr>
          <w:sz w:val="24"/>
          <w:szCs w:val="24"/>
        </w:rPr>
        <w:t>- на территории парков, скверов, местах массового отдыха;</w:t>
      </w:r>
    </w:p>
    <w:p w:rsidR="00D837DF" w:rsidRPr="006A11E2" w:rsidRDefault="00D837DF" w:rsidP="0087323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6A11E2">
        <w:rPr>
          <w:sz w:val="24"/>
          <w:szCs w:val="24"/>
        </w:rPr>
        <w:t>- на территориях детских, образовательных и лечебных учреждений;</w:t>
      </w:r>
    </w:p>
    <w:p w:rsidR="00D837DF" w:rsidRPr="006A11E2" w:rsidRDefault="00D837DF" w:rsidP="0087323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6A11E2">
        <w:rPr>
          <w:sz w:val="24"/>
          <w:szCs w:val="24"/>
        </w:rPr>
        <w:t>- на территориях, прилегающих к объектам культуры и искусства;</w:t>
      </w:r>
    </w:p>
    <w:p w:rsidR="00D837DF" w:rsidRPr="006A11E2" w:rsidRDefault="00D837DF" w:rsidP="0087323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6A11E2">
        <w:rPr>
          <w:sz w:val="24"/>
          <w:szCs w:val="24"/>
        </w:rPr>
        <w:t>- на площадях, бульварах;</w:t>
      </w:r>
    </w:p>
    <w:p w:rsidR="00D837DF" w:rsidRPr="006A11E2" w:rsidRDefault="00D837DF" w:rsidP="0087323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6A11E2">
        <w:rPr>
          <w:sz w:val="24"/>
          <w:szCs w:val="24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D837DF" w:rsidRPr="006A11E2" w:rsidRDefault="00D837DF" w:rsidP="0087323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6A11E2">
        <w:rPr>
          <w:sz w:val="24"/>
          <w:szCs w:val="24"/>
        </w:rPr>
        <w:t>Действие настоящего пункта не распространяется на собак-</w:t>
      </w:r>
      <w:r w:rsidR="00180C2A" w:rsidRPr="006A11E2">
        <w:rPr>
          <w:sz w:val="24"/>
          <w:szCs w:val="24"/>
        </w:rPr>
        <w:t>поводырей</w:t>
      </w:r>
      <w:r w:rsidRPr="006A11E2">
        <w:rPr>
          <w:sz w:val="24"/>
          <w:szCs w:val="24"/>
        </w:rPr>
        <w:t>.</w:t>
      </w:r>
    </w:p>
    <w:p w:rsidR="00D837DF" w:rsidRPr="00873232" w:rsidRDefault="00D837DF" w:rsidP="00873232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6A11E2">
        <w:rPr>
          <w:sz w:val="24"/>
          <w:szCs w:val="24"/>
        </w:rPr>
        <w:t>В</w:t>
      </w:r>
      <w:r w:rsidRPr="00873232">
        <w:rPr>
          <w:sz w:val="24"/>
          <w:szCs w:val="24"/>
        </w:rPr>
        <w:t xml:space="preserve">ыгул домашних животных допускается только под </w:t>
      </w:r>
      <w:r w:rsidR="00B544FA" w:rsidRPr="00873232">
        <w:rPr>
          <w:sz w:val="24"/>
          <w:szCs w:val="24"/>
        </w:rPr>
        <w:t>присмотром</w:t>
      </w:r>
      <w:r w:rsidRPr="00873232">
        <w:rPr>
          <w:sz w:val="24"/>
          <w:szCs w:val="24"/>
        </w:rPr>
        <w:t xml:space="preserve"> их владельцев.</w:t>
      </w:r>
    </w:p>
    <w:p w:rsidR="00D837DF" w:rsidRPr="00873232" w:rsidRDefault="00D837DF" w:rsidP="00873232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873232">
        <w:rPr>
          <w:sz w:val="24"/>
          <w:szCs w:val="24"/>
        </w:rPr>
        <w:t xml:space="preserve"> Выгул собак на специально о</w:t>
      </w:r>
      <w:r w:rsidR="00B544FA" w:rsidRPr="00873232">
        <w:rPr>
          <w:sz w:val="24"/>
          <w:szCs w:val="24"/>
        </w:rPr>
        <w:t>тведенных местах допускается без</w:t>
      </w:r>
      <w:r w:rsidRPr="00873232">
        <w:rPr>
          <w:sz w:val="24"/>
          <w:szCs w:val="24"/>
        </w:rPr>
        <w:t xml:space="preserve"> намордника и поводка.</w:t>
      </w:r>
    </w:p>
    <w:p w:rsidR="00D837DF" w:rsidRPr="00873232" w:rsidRDefault="00D837DF" w:rsidP="00873232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proofErr w:type="gramStart"/>
      <w:r w:rsidRPr="00873232">
        <w:rPr>
          <w:sz w:val="24"/>
          <w:szCs w:val="24"/>
        </w:rPr>
        <w:t>Э</w:t>
      </w:r>
      <w:r w:rsidR="00B544FA" w:rsidRPr="00873232">
        <w:rPr>
          <w:sz w:val="24"/>
          <w:szCs w:val="24"/>
        </w:rPr>
        <w:t>кскрем</w:t>
      </w:r>
      <w:r w:rsidRPr="00873232">
        <w:rPr>
          <w:sz w:val="24"/>
          <w:szCs w:val="24"/>
        </w:rPr>
        <w:t xml:space="preserve">енты домашних животных после </w:t>
      </w:r>
      <w:r w:rsidR="00B544FA" w:rsidRPr="00873232">
        <w:rPr>
          <w:sz w:val="24"/>
          <w:szCs w:val="24"/>
        </w:rPr>
        <w:t>удовлетворения</w:t>
      </w:r>
      <w:r w:rsidRPr="00873232">
        <w:rPr>
          <w:sz w:val="24"/>
          <w:szCs w:val="24"/>
        </w:rPr>
        <w:t xml:space="preserve"> последними естественных потребностей должны быть убраны владельцами  указанных животных и размещены в мусорные контейнера или иные емкости, п</w:t>
      </w:r>
      <w:r w:rsidR="00B544FA" w:rsidRPr="00873232">
        <w:rPr>
          <w:sz w:val="24"/>
          <w:szCs w:val="24"/>
        </w:rPr>
        <w:t>редназначенные для сбора твердых</w:t>
      </w:r>
      <w:r w:rsidRPr="00873232">
        <w:rPr>
          <w:sz w:val="24"/>
          <w:szCs w:val="24"/>
        </w:rPr>
        <w:t xml:space="preserve"> бытовых отходов.</w:t>
      </w:r>
      <w:proofErr w:type="gramEnd"/>
    </w:p>
    <w:p w:rsidR="00B544FA" w:rsidRPr="00873232" w:rsidRDefault="00B544FA" w:rsidP="00873232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873232">
        <w:rPr>
          <w:sz w:val="24"/>
          <w:szCs w:val="24"/>
        </w:rPr>
        <w:t>За нарушение требований, указанных в п.п. 1, 2, 3, 4, 5 настоящего постановления, владельцы домашних животных привлекаются к административной</w:t>
      </w:r>
      <w:r w:rsidR="00081AF1" w:rsidRPr="00873232">
        <w:rPr>
          <w:sz w:val="24"/>
          <w:szCs w:val="24"/>
        </w:rPr>
        <w:t xml:space="preserve"> ответственности</w:t>
      </w:r>
      <w:r w:rsidRPr="00873232">
        <w:rPr>
          <w:sz w:val="24"/>
          <w:szCs w:val="24"/>
        </w:rPr>
        <w:t xml:space="preserve"> в порядке, предусмотренном действующим законодательством.</w:t>
      </w:r>
    </w:p>
    <w:p w:rsidR="00873232" w:rsidRPr="00873232" w:rsidRDefault="00873232" w:rsidP="00873232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284"/>
        <w:contextualSpacing/>
        <w:jc w:val="both"/>
        <w:textAlignment w:val="baseline"/>
        <w:rPr>
          <w:sz w:val="24"/>
          <w:szCs w:val="24"/>
        </w:rPr>
      </w:pPr>
      <w:r w:rsidRPr="00873232">
        <w:rPr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873232" w:rsidRPr="00873232" w:rsidRDefault="00873232" w:rsidP="00873232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284"/>
        <w:contextualSpacing/>
        <w:jc w:val="both"/>
        <w:textAlignment w:val="baseline"/>
        <w:rPr>
          <w:sz w:val="24"/>
          <w:szCs w:val="24"/>
        </w:rPr>
      </w:pPr>
      <w:proofErr w:type="gramStart"/>
      <w:r w:rsidRPr="00873232">
        <w:rPr>
          <w:sz w:val="24"/>
          <w:szCs w:val="24"/>
        </w:rPr>
        <w:t>Контроль за</w:t>
      </w:r>
      <w:proofErr w:type="gramEnd"/>
      <w:r w:rsidRPr="0087323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73232" w:rsidRPr="00873232" w:rsidRDefault="00873232" w:rsidP="00873232">
      <w:pPr>
        <w:tabs>
          <w:tab w:val="left" w:pos="0"/>
        </w:tabs>
        <w:ind w:firstLine="284"/>
        <w:rPr>
          <w:sz w:val="24"/>
          <w:szCs w:val="24"/>
        </w:rPr>
      </w:pPr>
    </w:p>
    <w:p w:rsidR="00873232" w:rsidRPr="00873232" w:rsidRDefault="00873232" w:rsidP="00873232">
      <w:pPr>
        <w:rPr>
          <w:sz w:val="24"/>
          <w:szCs w:val="24"/>
        </w:rPr>
      </w:pPr>
      <w:r w:rsidRPr="00873232">
        <w:rPr>
          <w:sz w:val="24"/>
          <w:szCs w:val="24"/>
        </w:rPr>
        <w:t>Глава</w:t>
      </w:r>
    </w:p>
    <w:p w:rsidR="002934D6" w:rsidRDefault="00873232" w:rsidP="00873232">
      <w:pPr>
        <w:rPr>
          <w:rFonts w:ascii="Arial" w:hAnsi="Arial" w:cs="Arial"/>
          <w:color w:val="2D2D2D"/>
          <w:spacing w:val="2"/>
          <w:sz w:val="21"/>
          <w:szCs w:val="21"/>
        </w:rPr>
      </w:pPr>
      <w:r w:rsidRPr="00873232">
        <w:rPr>
          <w:sz w:val="24"/>
          <w:szCs w:val="24"/>
        </w:rPr>
        <w:t>Соленоозерного сельсовета:</w:t>
      </w:r>
      <w:r w:rsidRPr="00873232">
        <w:rPr>
          <w:sz w:val="24"/>
          <w:szCs w:val="24"/>
        </w:rPr>
        <w:tab/>
      </w:r>
      <w:r w:rsidRPr="00873232">
        <w:rPr>
          <w:sz w:val="24"/>
          <w:szCs w:val="24"/>
        </w:rPr>
        <w:tab/>
      </w:r>
      <w:r w:rsidRPr="00873232">
        <w:rPr>
          <w:sz w:val="24"/>
          <w:szCs w:val="24"/>
        </w:rPr>
        <w:tab/>
        <w:t xml:space="preserve">   </w:t>
      </w:r>
      <w:r w:rsidRPr="00873232">
        <w:rPr>
          <w:sz w:val="24"/>
          <w:szCs w:val="24"/>
        </w:rPr>
        <w:tab/>
      </w:r>
      <w:r w:rsidRPr="00873232">
        <w:rPr>
          <w:sz w:val="24"/>
          <w:szCs w:val="24"/>
        </w:rPr>
        <w:tab/>
      </w:r>
      <w:r w:rsidRPr="00873232">
        <w:rPr>
          <w:sz w:val="24"/>
          <w:szCs w:val="24"/>
        </w:rPr>
        <w:tab/>
        <w:t>В.И.Куру</w:t>
      </w:r>
    </w:p>
    <w:sectPr w:rsidR="002934D6" w:rsidSect="00D177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939"/>
    <w:multiLevelType w:val="hybridMultilevel"/>
    <w:tmpl w:val="147A1304"/>
    <w:lvl w:ilvl="0" w:tplc="962C8C68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hint="default"/>
        <w:color w:val="2D2D2D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E248F"/>
    <w:multiLevelType w:val="multilevel"/>
    <w:tmpl w:val="8D34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2FCE"/>
    <w:rsid w:val="000067D1"/>
    <w:rsid w:val="0008158D"/>
    <w:rsid w:val="00081AF1"/>
    <w:rsid w:val="000B4674"/>
    <w:rsid w:val="000D5A3B"/>
    <w:rsid w:val="000F48E1"/>
    <w:rsid w:val="001158F0"/>
    <w:rsid w:val="00123028"/>
    <w:rsid w:val="00127FC1"/>
    <w:rsid w:val="00180C2A"/>
    <w:rsid w:val="0019776A"/>
    <w:rsid w:val="001B526F"/>
    <w:rsid w:val="002107F9"/>
    <w:rsid w:val="00267BDD"/>
    <w:rsid w:val="00283503"/>
    <w:rsid w:val="002934D6"/>
    <w:rsid w:val="002E12D2"/>
    <w:rsid w:val="003308D4"/>
    <w:rsid w:val="00346B96"/>
    <w:rsid w:val="003D3D82"/>
    <w:rsid w:val="003D5294"/>
    <w:rsid w:val="003E36F2"/>
    <w:rsid w:val="003F135E"/>
    <w:rsid w:val="003F497F"/>
    <w:rsid w:val="004161C9"/>
    <w:rsid w:val="00445E76"/>
    <w:rsid w:val="00465811"/>
    <w:rsid w:val="004D19D2"/>
    <w:rsid w:val="005305AA"/>
    <w:rsid w:val="00576BF6"/>
    <w:rsid w:val="005D43FF"/>
    <w:rsid w:val="005D68D8"/>
    <w:rsid w:val="005E42D6"/>
    <w:rsid w:val="00617282"/>
    <w:rsid w:val="0062431C"/>
    <w:rsid w:val="00662DED"/>
    <w:rsid w:val="00673735"/>
    <w:rsid w:val="006A11E2"/>
    <w:rsid w:val="006C23F1"/>
    <w:rsid w:val="006C243F"/>
    <w:rsid w:val="006D2044"/>
    <w:rsid w:val="006F3FE8"/>
    <w:rsid w:val="0071503A"/>
    <w:rsid w:val="00740A28"/>
    <w:rsid w:val="00753751"/>
    <w:rsid w:val="007679B0"/>
    <w:rsid w:val="00772280"/>
    <w:rsid w:val="00811CA5"/>
    <w:rsid w:val="00814B6C"/>
    <w:rsid w:val="00833644"/>
    <w:rsid w:val="00835DD4"/>
    <w:rsid w:val="00842D77"/>
    <w:rsid w:val="0086549F"/>
    <w:rsid w:val="00873232"/>
    <w:rsid w:val="0089438A"/>
    <w:rsid w:val="008A0271"/>
    <w:rsid w:val="008D5A76"/>
    <w:rsid w:val="00917A8A"/>
    <w:rsid w:val="00982FCE"/>
    <w:rsid w:val="00996DC0"/>
    <w:rsid w:val="009A24BB"/>
    <w:rsid w:val="009E1A15"/>
    <w:rsid w:val="009E633C"/>
    <w:rsid w:val="009F0881"/>
    <w:rsid w:val="00A0416F"/>
    <w:rsid w:val="00A306B7"/>
    <w:rsid w:val="00A3757C"/>
    <w:rsid w:val="00A55114"/>
    <w:rsid w:val="00A96C35"/>
    <w:rsid w:val="00AB145C"/>
    <w:rsid w:val="00AF6A79"/>
    <w:rsid w:val="00B31C3D"/>
    <w:rsid w:val="00B544FA"/>
    <w:rsid w:val="00B673E6"/>
    <w:rsid w:val="00B97BC5"/>
    <w:rsid w:val="00BB3E3A"/>
    <w:rsid w:val="00BD3125"/>
    <w:rsid w:val="00BD60A8"/>
    <w:rsid w:val="00BD722D"/>
    <w:rsid w:val="00C14AFC"/>
    <w:rsid w:val="00CE2143"/>
    <w:rsid w:val="00D11040"/>
    <w:rsid w:val="00D17728"/>
    <w:rsid w:val="00D837DF"/>
    <w:rsid w:val="00D968C7"/>
    <w:rsid w:val="00DB38EA"/>
    <w:rsid w:val="00DB3DA2"/>
    <w:rsid w:val="00DD6EC3"/>
    <w:rsid w:val="00DF4149"/>
    <w:rsid w:val="00E22C98"/>
    <w:rsid w:val="00E53F8C"/>
    <w:rsid w:val="00EA627F"/>
    <w:rsid w:val="00EB2936"/>
    <w:rsid w:val="00EC427F"/>
    <w:rsid w:val="00EC7C95"/>
    <w:rsid w:val="00EE1A16"/>
    <w:rsid w:val="00EF536E"/>
    <w:rsid w:val="00EF61B0"/>
    <w:rsid w:val="00EF6A80"/>
    <w:rsid w:val="00F375C1"/>
    <w:rsid w:val="00F375E9"/>
    <w:rsid w:val="00F462F1"/>
    <w:rsid w:val="00F52C16"/>
    <w:rsid w:val="00F829BD"/>
    <w:rsid w:val="00F95389"/>
    <w:rsid w:val="00FA1C2D"/>
    <w:rsid w:val="00FA4209"/>
    <w:rsid w:val="00FE32BF"/>
    <w:rsid w:val="00FE3852"/>
    <w:rsid w:val="00F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FC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2934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2FCE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982FCE"/>
    <w:pPr>
      <w:widowControl/>
      <w:autoSpaceDE/>
      <w:autoSpaceDN/>
      <w:adjustRightInd/>
      <w:jc w:val="center"/>
    </w:pPr>
    <w:rPr>
      <w:b/>
      <w:sz w:val="28"/>
    </w:rPr>
  </w:style>
  <w:style w:type="paragraph" w:styleId="21">
    <w:name w:val="Body Text 2"/>
    <w:basedOn w:val="a"/>
    <w:link w:val="22"/>
    <w:rsid w:val="00EF61B0"/>
    <w:pPr>
      <w:widowControl/>
      <w:autoSpaceDE/>
      <w:autoSpaceDN/>
      <w:adjustRightInd/>
    </w:pPr>
    <w:rPr>
      <w:sz w:val="28"/>
    </w:rPr>
  </w:style>
  <w:style w:type="paragraph" w:styleId="23">
    <w:name w:val="Body Text Indent 2"/>
    <w:basedOn w:val="a"/>
    <w:rsid w:val="00EF61B0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paragraph" w:customStyle="1" w:styleId="ConsNormal">
    <w:name w:val="ConsNormal"/>
    <w:rsid w:val="00BD60A8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character" w:customStyle="1" w:styleId="22">
    <w:name w:val="Основной текст 2 Знак"/>
    <w:link w:val="21"/>
    <w:rsid w:val="00FE3852"/>
    <w:rPr>
      <w:sz w:val="28"/>
    </w:rPr>
  </w:style>
  <w:style w:type="character" w:customStyle="1" w:styleId="20">
    <w:name w:val="Заголовок 2 Знак"/>
    <w:link w:val="2"/>
    <w:semiHidden/>
    <w:rsid w:val="002934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topleveltextcentertext">
    <w:name w:val="headertext topleveltext centertext"/>
    <w:basedOn w:val="a"/>
    <w:rsid w:val="002934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2934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2934D6"/>
    <w:rPr>
      <w:color w:val="0000FF"/>
      <w:u w:val="single"/>
    </w:rPr>
  </w:style>
  <w:style w:type="paragraph" w:customStyle="1" w:styleId="formattext">
    <w:name w:val="formattext"/>
    <w:basedOn w:val="a"/>
    <w:rsid w:val="002934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93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Базовый"/>
    <w:rsid w:val="00127FC1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81AF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CdCK1WDaL9GSvevf/3JGx7ZrAPgHbF+C1DWV+672kZA=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ZxvzYAt8Yf8CUrqiLYN0lUlEVvKQvszbIiY41oqcJAmzFsCKftN026qcStr2RZDK
8rpTYQtzL4TCK7ThdVAR3w==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fHzdRMlK3qohdB6sGM9qsWT5PxI=</DigestValue>
      </Reference>
      <Reference URI="/word/fontTable.xml?ContentType=application/vnd.openxmlformats-officedocument.wordprocessingml.fontTable+xml">
        <DigestMethod Algorithm="http://www.w3.org/2000/09/xmldsig#sha1"/>
        <DigestValue>k+XHfWcsJozotD7rgD4is8GnrnQ=</DigestValue>
      </Reference>
      <Reference URI="/word/numbering.xml?ContentType=application/vnd.openxmlformats-officedocument.wordprocessingml.numbering+xml">
        <DigestMethod Algorithm="http://www.w3.org/2000/09/xmldsig#sha1"/>
        <DigestValue>B1fQQ+JQd68acXk1d+ydjrPd/3c=</DigestValue>
      </Reference>
      <Reference URI="/word/settings.xml?ContentType=application/vnd.openxmlformats-officedocument.wordprocessingml.settings+xml">
        <DigestMethod Algorithm="http://www.w3.org/2000/09/xmldsig#sha1"/>
        <DigestValue>BjdX3kZ6agaopIK8mjSHjfSQLUk=</DigestValue>
      </Reference>
      <Reference URI="/word/styles.xml?ContentType=application/vnd.openxmlformats-officedocument.wordprocessingml.styles+xml">
        <DigestMethod Algorithm="http://www.w3.org/2000/09/xmldsig#sha1"/>
        <DigestValue>OEvQd1RRH0pai5MpdDkhTYWPkz4=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1SrqcfYyQ2nRwShpZukwYsrixGI=</DigestValue>
      </Reference>
    </Manifest>
    <SignatureProperties>
      <SignatureProperty Id="idSignatureTime" Target="#idPackageSignature">
        <mdssi:SignatureTime>
          <mdssi:Format>YYYY-MM-DDThh:mm:ssTZD</mdssi:Format>
          <mdssi:Value>2020-07-07T07:39:18Z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777</cp:lastModifiedBy>
  <cp:revision>3</cp:revision>
  <cp:lastPrinted>2020-07-07T04:52:00Z</cp:lastPrinted>
  <dcterms:created xsi:type="dcterms:W3CDTF">2020-07-06T09:46:00Z</dcterms:created>
  <dcterms:modified xsi:type="dcterms:W3CDTF">2020-07-07T07:17:00Z</dcterms:modified>
</cp:coreProperties>
</file>