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6" w:rsidRPr="0049222C" w:rsidRDefault="00745706" w:rsidP="00745706">
      <w:pPr>
        <w:jc w:val="center"/>
      </w:pPr>
      <w:r w:rsidRPr="0049222C">
        <w:t>ПРОТОКОЛ</w:t>
      </w:r>
    </w:p>
    <w:p w:rsidR="00745706" w:rsidRDefault="00745706" w:rsidP="00745706">
      <w:pPr>
        <w:jc w:val="center"/>
      </w:pPr>
      <w:r w:rsidRPr="0049222C">
        <w:t>СЕССИИ СОВЕТА ДЕПУТАТОВ   СОЛЕНООЗЕРНОГО СЕЛЬСОВЕТА</w:t>
      </w:r>
    </w:p>
    <w:p w:rsidR="00745706" w:rsidRPr="0049222C" w:rsidRDefault="00745706" w:rsidP="00745706">
      <w:pPr>
        <w:jc w:val="center"/>
      </w:pPr>
      <w:r w:rsidRPr="0049222C">
        <w:t xml:space="preserve"> ШИРИНСКОГО РАЙОНА РЕСПУБЛИКИ ХАКАСИЯ</w:t>
      </w:r>
    </w:p>
    <w:p w:rsidR="00745706" w:rsidRPr="0049222C" w:rsidRDefault="00745706" w:rsidP="00745706"/>
    <w:p w:rsidR="00745706" w:rsidRPr="0049222C" w:rsidRDefault="001B7588" w:rsidP="00745706">
      <w:r>
        <w:t>от 24</w:t>
      </w:r>
      <w:r w:rsidR="00745706">
        <w:t>.0</w:t>
      </w:r>
      <w:r>
        <w:t>3</w:t>
      </w:r>
      <w:r w:rsidR="00745706">
        <w:t>.2022</w:t>
      </w:r>
      <w:r w:rsidR="00745706" w:rsidRPr="0049222C">
        <w:t xml:space="preserve"> г.                             </w:t>
      </w:r>
      <w:r w:rsidR="00745706">
        <w:t xml:space="preserve">      </w:t>
      </w:r>
      <w:r w:rsidR="00745706" w:rsidRPr="0049222C">
        <w:t xml:space="preserve">    с. Соленоозерное                  </w:t>
      </w:r>
      <w:r w:rsidR="00745706">
        <w:t xml:space="preserve">   </w:t>
      </w:r>
      <w:r w:rsidR="00745706" w:rsidRPr="0049222C">
        <w:t xml:space="preserve">                            </w:t>
      </w:r>
      <w:r w:rsidR="00745706">
        <w:t xml:space="preserve">       </w:t>
      </w:r>
      <w:r w:rsidR="00745706" w:rsidRPr="0049222C">
        <w:t xml:space="preserve"> №</w:t>
      </w:r>
      <w:r w:rsidR="00745706">
        <w:t xml:space="preserve"> </w:t>
      </w:r>
      <w:r>
        <w:t>19</w:t>
      </w:r>
    </w:p>
    <w:p w:rsidR="00745706" w:rsidRPr="0049222C" w:rsidRDefault="00745706" w:rsidP="00745706"/>
    <w:p w:rsidR="00745706" w:rsidRPr="0049222C" w:rsidRDefault="00745706" w:rsidP="00745706">
      <w:r w:rsidRPr="0049222C">
        <w:t xml:space="preserve">                                                     Всего депутатов – </w:t>
      </w:r>
      <w:r>
        <w:t>5</w:t>
      </w:r>
      <w:r w:rsidRPr="0049222C">
        <w:t xml:space="preserve"> чел.</w:t>
      </w:r>
    </w:p>
    <w:p w:rsidR="00745706" w:rsidRPr="0049222C" w:rsidRDefault="00745706" w:rsidP="00745706">
      <w:r w:rsidRPr="0049222C">
        <w:t xml:space="preserve">                                           Присутствовало депутатов – </w:t>
      </w:r>
      <w:r>
        <w:t xml:space="preserve">5 </w:t>
      </w:r>
      <w:r w:rsidRPr="0049222C">
        <w:t>чел.</w:t>
      </w:r>
    </w:p>
    <w:p w:rsidR="00745706" w:rsidRPr="0049222C" w:rsidRDefault="00745706" w:rsidP="00745706"/>
    <w:p w:rsidR="00745706" w:rsidRDefault="00745706" w:rsidP="00745706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И.К.Ильина</w:t>
      </w:r>
    </w:p>
    <w:p w:rsidR="00745706" w:rsidRPr="0049222C" w:rsidRDefault="00745706" w:rsidP="00745706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745706" w:rsidRPr="0049222C" w:rsidRDefault="00745706" w:rsidP="00745706">
      <w:pPr>
        <w:jc w:val="both"/>
      </w:pPr>
    </w:p>
    <w:p w:rsidR="00745706" w:rsidRDefault="00745706" w:rsidP="00745706">
      <w:pPr>
        <w:pStyle w:val="a3"/>
        <w:numPr>
          <w:ilvl w:val="0"/>
          <w:numId w:val="3"/>
        </w:numPr>
        <w:jc w:val="both"/>
      </w:pPr>
      <w:r>
        <w:t>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1B7588" w:rsidRDefault="001B7588" w:rsidP="001B7588">
      <w:pPr>
        <w:pStyle w:val="a3"/>
        <w:numPr>
          <w:ilvl w:val="0"/>
          <w:numId w:val="3"/>
        </w:numPr>
        <w:jc w:val="both"/>
      </w:pPr>
      <w:r>
        <w:t>О внесении изменений в Решение Совета депутатов Соленоозерного сельсовета от 17.11.2020г. № 14 «</w:t>
      </w:r>
      <w:r w:rsidRPr="00EB35CE">
        <w:t>Об установлении налога на имущество</w:t>
      </w:r>
      <w:r>
        <w:t xml:space="preserve"> ф</w:t>
      </w:r>
      <w:r w:rsidRPr="00EB35CE">
        <w:t>изических</w:t>
      </w:r>
      <w:r>
        <w:t xml:space="preserve"> </w:t>
      </w:r>
      <w:r w:rsidRPr="00EB35CE">
        <w:t xml:space="preserve"> лиц на территории </w:t>
      </w:r>
      <w:r>
        <w:t xml:space="preserve"> Соленоозерного</w:t>
      </w:r>
      <w:r w:rsidRPr="00EB35CE">
        <w:t xml:space="preserve">  сельсовет</w:t>
      </w:r>
      <w:r>
        <w:t>а» (протест);</w:t>
      </w:r>
    </w:p>
    <w:p w:rsidR="001B7588" w:rsidRPr="00EB35CE" w:rsidRDefault="001B7588" w:rsidP="001B7588">
      <w:pPr>
        <w:pStyle w:val="a3"/>
        <w:numPr>
          <w:ilvl w:val="0"/>
          <w:numId w:val="3"/>
        </w:numPr>
        <w:jc w:val="both"/>
      </w:pPr>
      <w:r>
        <w:t>О внесении изменений в Решение Совета депутатов Соленоозерного сельсовета от 17.11.2020г. № 15 «</w:t>
      </w:r>
      <w:r w:rsidRPr="00EB35CE">
        <w:t xml:space="preserve">Об установлении </w:t>
      </w:r>
      <w:r>
        <w:t xml:space="preserve">земельного </w:t>
      </w:r>
      <w:r w:rsidRPr="00EB35CE">
        <w:t xml:space="preserve">налога на территории </w:t>
      </w:r>
      <w:r>
        <w:t xml:space="preserve"> Соленоозерного</w:t>
      </w:r>
      <w:r w:rsidRPr="00EB35CE">
        <w:t xml:space="preserve">  сельсовет</w:t>
      </w:r>
      <w:r>
        <w:t>а» (протест);</w:t>
      </w:r>
    </w:p>
    <w:p w:rsidR="001B7588" w:rsidRDefault="001B7588" w:rsidP="001B7588">
      <w:pPr>
        <w:pStyle w:val="3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240" w:lineRule="auto"/>
        <w:jc w:val="both"/>
      </w:pPr>
      <w:proofErr w:type="gramStart"/>
      <w:r w:rsidRPr="00D4128D">
        <w:rPr>
          <w:color w:val="000000"/>
          <w:sz w:val="24"/>
          <w:szCs w:val="24"/>
        </w:rPr>
        <w:t>О внесении дополнений в п.2 Положения о предоставлении сведений о 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(супруги) и несовершеннолетних детей, и в п.2 Порядка размещения сведений о расходах на официальных сайтах органов местного самоуправления и их предоставления  по запросам средств массовой информации</w:t>
      </w:r>
      <w:proofErr w:type="gramEnd"/>
      <w:r w:rsidRPr="00D4128D">
        <w:rPr>
          <w:color w:val="000000"/>
          <w:sz w:val="24"/>
          <w:szCs w:val="24"/>
        </w:rPr>
        <w:t xml:space="preserve">, </w:t>
      </w:r>
      <w:proofErr w:type="gramStart"/>
      <w:r w:rsidRPr="00D4128D">
        <w:rPr>
          <w:color w:val="000000"/>
          <w:sz w:val="24"/>
          <w:szCs w:val="24"/>
        </w:rPr>
        <w:t>утвержденное</w:t>
      </w:r>
      <w:proofErr w:type="gramEnd"/>
      <w:r w:rsidRPr="00D4128D">
        <w:rPr>
          <w:color w:val="000000"/>
          <w:sz w:val="24"/>
          <w:szCs w:val="24"/>
        </w:rPr>
        <w:t xml:space="preserve"> Решением Совета  депутатов Соленоозерного сельсовета от 11.06.2014 № 164</w:t>
      </w:r>
      <w:r>
        <w:rPr>
          <w:color w:val="000000"/>
          <w:sz w:val="24"/>
          <w:szCs w:val="24"/>
        </w:rPr>
        <w:t xml:space="preserve"> (протест)</w:t>
      </w:r>
      <w:r w:rsidRPr="00D4128D">
        <w:rPr>
          <w:color w:val="000000"/>
          <w:sz w:val="24"/>
          <w:szCs w:val="24"/>
        </w:rPr>
        <w:t>;</w:t>
      </w:r>
    </w:p>
    <w:p w:rsidR="001B7588" w:rsidRDefault="001B7588" w:rsidP="001B7588">
      <w:pPr>
        <w:pStyle w:val="a3"/>
        <w:numPr>
          <w:ilvl w:val="0"/>
          <w:numId w:val="3"/>
        </w:numPr>
        <w:jc w:val="both"/>
      </w:pPr>
      <w:r>
        <w:t>разное</w:t>
      </w:r>
    </w:p>
    <w:p w:rsidR="00745706" w:rsidRPr="009E3494" w:rsidRDefault="00745706" w:rsidP="00745706">
      <w:pPr>
        <w:ind w:left="567" w:hanging="567"/>
        <w:jc w:val="both"/>
      </w:pPr>
    </w:p>
    <w:p w:rsidR="00745706" w:rsidRDefault="00745706" w:rsidP="00745706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745706" w:rsidRDefault="00745706" w:rsidP="00745706">
      <w:pPr>
        <w:ind w:firstLine="709"/>
        <w:jc w:val="both"/>
      </w:pPr>
    </w:p>
    <w:p w:rsidR="008B1CE4" w:rsidRDefault="008B1CE4" w:rsidP="008B1CE4">
      <w:pPr>
        <w:ind w:left="284" w:firstLine="283"/>
        <w:jc w:val="both"/>
      </w:pPr>
      <w:r>
        <w:t>Результаты голосования:                    «за» - 5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8B1CE4" w:rsidRDefault="008B1CE4" w:rsidP="008B1CE4">
      <w:pPr>
        <w:ind w:left="284" w:firstLine="283"/>
        <w:jc w:val="both"/>
      </w:pPr>
    </w:p>
    <w:p w:rsidR="008B1CE4" w:rsidRDefault="008B1CE4" w:rsidP="008B1CE4">
      <w:pPr>
        <w:ind w:left="284" w:firstLine="283"/>
        <w:jc w:val="both"/>
      </w:pPr>
    </w:p>
    <w:p w:rsidR="00745706" w:rsidRDefault="00745706" w:rsidP="008B1CE4">
      <w:pPr>
        <w:ind w:left="284" w:firstLine="283"/>
        <w:jc w:val="both"/>
      </w:pPr>
      <w:r>
        <w:t>Была утверждена повестка дня сессии.</w:t>
      </w:r>
    </w:p>
    <w:p w:rsidR="00745706" w:rsidRPr="00102B88" w:rsidRDefault="00745706" w:rsidP="008B1CE4">
      <w:pPr>
        <w:pStyle w:val="a3"/>
        <w:shd w:val="clear" w:color="auto" w:fill="FFFFFF"/>
        <w:tabs>
          <w:tab w:val="left" w:pos="9072"/>
        </w:tabs>
        <w:ind w:left="284" w:firstLine="283"/>
        <w:jc w:val="both"/>
        <w:rPr>
          <w:bCs/>
          <w:color w:val="333333"/>
        </w:rPr>
      </w:pPr>
    </w:p>
    <w:p w:rsidR="00745706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BF7D86">
        <w:rPr>
          <w:b/>
        </w:rPr>
        <w:t>По первому вопросу:</w:t>
      </w:r>
      <w:r>
        <w:t xml:space="preserve"> 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745706" w:rsidRPr="00247C8C" w:rsidRDefault="00745706" w:rsidP="008B1CE4">
      <w:pPr>
        <w:pStyle w:val="a3"/>
        <w:ind w:left="284" w:firstLine="283"/>
        <w:jc w:val="both"/>
      </w:pP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745706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745706" w:rsidRPr="0049222C" w:rsidRDefault="00745706" w:rsidP="008B1CE4">
      <w:pPr>
        <w:pStyle w:val="a3"/>
        <w:ind w:left="284" w:firstLine="283"/>
        <w:jc w:val="both"/>
      </w:pPr>
      <w:r w:rsidRPr="0049222C">
        <w:t>Результаты голо</w:t>
      </w:r>
      <w:r>
        <w:t>сования: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>Принято решение</w:t>
      </w:r>
      <w:r>
        <w:t xml:space="preserve">: утвердить решение «О внесении изменений в решение № 60 от 21.12.2022 г. «Об утверждении бюджета Соленоозерного сельсовета Ширинского района </w:t>
      </w:r>
      <w:r>
        <w:lastRenderedPageBreak/>
        <w:t>Республики Хакасия на 2022 год и на плановый период 2023 и 2024 годов»</w:t>
      </w:r>
      <w:r w:rsidRPr="00036A2E">
        <w:t xml:space="preserve"> (решение прилагается)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Pr="00063636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BF7D86">
        <w:rPr>
          <w:b/>
        </w:rPr>
        <w:t>По второму вопросу:</w:t>
      </w:r>
      <w:r w:rsidRPr="00063636">
        <w:t xml:space="preserve"> </w:t>
      </w:r>
      <w:r>
        <w:t>«</w:t>
      </w:r>
      <w:r w:rsidR="001B7588">
        <w:t>О внесении изменений в Решение Совета депутатов Соленоозерного сельсовета от 17.11.2020г. № 14 «</w:t>
      </w:r>
      <w:r w:rsidR="001B7588" w:rsidRPr="00EB35CE">
        <w:t>Об установлении налога на имущество</w:t>
      </w:r>
      <w:r w:rsidR="001B7588">
        <w:t xml:space="preserve"> ф</w:t>
      </w:r>
      <w:r w:rsidR="001B7588" w:rsidRPr="00EB35CE">
        <w:t>изических</w:t>
      </w:r>
      <w:r w:rsidR="001B7588">
        <w:t xml:space="preserve"> </w:t>
      </w:r>
      <w:r w:rsidR="001B7588" w:rsidRPr="00EB35CE">
        <w:t xml:space="preserve"> лиц на территории </w:t>
      </w:r>
      <w:r w:rsidR="001B7588">
        <w:t xml:space="preserve"> Соленоозерного</w:t>
      </w:r>
      <w:r w:rsidR="001B7588" w:rsidRPr="00EB35CE">
        <w:t xml:space="preserve">  сельсовет</w:t>
      </w:r>
      <w:r w:rsidR="001B7588">
        <w:t>а» (протест)</w:t>
      </w:r>
      <w:r w:rsidRPr="00D03D61">
        <w:t>»</w:t>
      </w:r>
    </w:p>
    <w:p w:rsidR="00745706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ind w:left="284" w:firstLine="283"/>
        <w:jc w:val="both"/>
      </w:pPr>
      <w:r>
        <w:t xml:space="preserve"> </w:t>
      </w:r>
      <w:r w:rsidRPr="00036A2E">
        <w:t xml:space="preserve">Выступил </w:t>
      </w:r>
      <w:r w:rsidR="001B7588">
        <w:t>специалист</w:t>
      </w:r>
      <w:r>
        <w:t xml:space="preserve"> </w:t>
      </w:r>
      <w:r w:rsidRPr="00036A2E">
        <w:t xml:space="preserve"> Соленоозерного сельсовета </w:t>
      </w:r>
      <w:r w:rsidR="001B7588">
        <w:t>К.А.Шифман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="001B7588">
        <w:t>О внесении изменений в Решение Совета депутатов Соленоозерного сельсовета от 17.11.2020г. № 14 «</w:t>
      </w:r>
      <w:r w:rsidR="001B7588" w:rsidRPr="00EB35CE">
        <w:t>Об установлении налога на имущество</w:t>
      </w:r>
      <w:r w:rsidR="001B7588">
        <w:t xml:space="preserve"> ф</w:t>
      </w:r>
      <w:r w:rsidR="001B7588" w:rsidRPr="00EB35CE">
        <w:t>изических</w:t>
      </w:r>
      <w:r w:rsidR="001B7588">
        <w:t xml:space="preserve"> </w:t>
      </w:r>
      <w:r w:rsidR="001B7588" w:rsidRPr="00EB35CE">
        <w:t xml:space="preserve"> лиц на территории </w:t>
      </w:r>
      <w:r w:rsidR="001B7588">
        <w:t xml:space="preserve"> Соленоозерного</w:t>
      </w:r>
      <w:r w:rsidR="001B7588" w:rsidRPr="00EB35CE">
        <w:t xml:space="preserve">  сельсовет</w:t>
      </w:r>
      <w:r w:rsidR="001B7588">
        <w:t>а» (протест)</w:t>
      </w:r>
      <w:r w:rsidRPr="00063636">
        <w:t>»</w:t>
      </w:r>
      <w:r>
        <w:t xml:space="preserve"> </w:t>
      </w:r>
      <w:r w:rsidRPr="00036A2E">
        <w:t>(решение прилагается)</w:t>
      </w:r>
    </w:p>
    <w:p w:rsidR="00745706" w:rsidRPr="00CC06D9" w:rsidRDefault="00745706" w:rsidP="008B1CE4">
      <w:pPr>
        <w:ind w:left="284" w:firstLine="283"/>
        <w:jc w:val="center"/>
      </w:pPr>
    </w:p>
    <w:p w:rsidR="00745706" w:rsidRPr="001B7588" w:rsidRDefault="00745706" w:rsidP="00CC06D9">
      <w:pPr>
        <w:pStyle w:val="a9"/>
        <w:numPr>
          <w:ilvl w:val="0"/>
          <w:numId w:val="5"/>
        </w:numPr>
        <w:ind w:left="284" w:firstLine="436"/>
        <w:jc w:val="both"/>
        <w:rPr>
          <w:rFonts w:ascii="Times New Roman" w:hAnsi="Times New Roman"/>
          <w:sz w:val="24"/>
        </w:rPr>
      </w:pPr>
      <w:r w:rsidRPr="00CC06D9">
        <w:rPr>
          <w:rFonts w:ascii="Times New Roman" w:hAnsi="Times New Roman"/>
          <w:b/>
          <w:sz w:val="24"/>
        </w:rPr>
        <w:t>По третьему вопросу</w:t>
      </w:r>
      <w:r w:rsidRPr="00CC06D9">
        <w:rPr>
          <w:rFonts w:ascii="Times New Roman" w:hAnsi="Times New Roman"/>
          <w:sz w:val="24"/>
        </w:rPr>
        <w:t xml:space="preserve">: </w:t>
      </w:r>
      <w:r w:rsidR="001B7588" w:rsidRPr="001B7588">
        <w:rPr>
          <w:rFonts w:ascii="Times New Roman" w:hAnsi="Times New Roman"/>
          <w:sz w:val="24"/>
        </w:rPr>
        <w:t>О внесении изменений в Решение Совета депутатов Соленоозерного сельсовета от 17.11.2020г. № 15 «Об установлении земельного налога на территории  Соленоозерного  сельсовета» (протест)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Default="00745706" w:rsidP="008B1CE4">
      <w:pPr>
        <w:pStyle w:val="a3"/>
        <w:ind w:left="284" w:firstLine="283"/>
        <w:jc w:val="both"/>
      </w:pPr>
      <w:r w:rsidRPr="00036A2E">
        <w:t>Выступил</w:t>
      </w:r>
      <w:r w:rsidR="001B7588">
        <w:t xml:space="preserve"> специалист</w:t>
      </w:r>
      <w:r>
        <w:t xml:space="preserve"> </w:t>
      </w:r>
      <w:r w:rsidRPr="00036A2E">
        <w:t xml:space="preserve"> Соленоозерного сельсовета </w:t>
      </w:r>
      <w:r w:rsidR="001B7588">
        <w:t>К.А.Шифман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>Результаты голосов</w:t>
      </w:r>
      <w:r>
        <w:t>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Default="00745706" w:rsidP="008B1CE4">
      <w:pPr>
        <w:ind w:left="284" w:firstLine="283"/>
      </w:pPr>
    </w:p>
    <w:p w:rsidR="00745706" w:rsidRDefault="00745706" w:rsidP="00CC06D9">
      <w:pPr>
        <w:pStyle w:val="a9"/>
        <w:ind w:left="360"/>
        <w:jc w:val="both"/>
      </w:pPr>
      <w:r w:rsidRPr="00CC06D9">
        <w:rPr>
          <w:rFonts w:ascii="Times New Roman" w:hAnsi="Times New Roman"/>
          <w:sz w:val="24"/>
        </w:rPr>
        <w:t xml:space="preserve">Принято решение: </w:t>
      </w:r>
      <w:r w:rsidRPr="001B7588">
        <w:rPr>
          <w:rFonts w:ascii="Times New Roman" w:hAnsi="Times New Roman"/>
          <w:sz w:val="24"/>
        </w:rPr>
        <w:t>Утвердить решение «</w:t>
      </w:r>
      <w:r w:rsidR="001B7588" w:rsidRPr="001B7588">
        <w:rPr>
          <w:rFonts w:ascii="Times New Roman" w:hAnsi="Times New Roman"/>
          <w:sz w:val="24"/>
        </w:rPr>
        <w:t>О внесении изменений в Решение Совета депутатов Соленоозерного сельсовета от 17.11.2020г. № 15 «Об установлении земельного налога на территории  Соленоозерного  сельсовета» (протест)</w:t>
      </w:r>
      <w:proofErr w:type="gramStart"/>
      <w:r w:rsidRPr="001B7588">
        <w:rPr>
          <w:rFonts w:ascii="Times New Roman" w:hAnsi="Times New Roman"/>
          <w:sz w:val="24"/>
        </w:rPr>
        <w:t>»</w:t>
      </w:r>
      <w:r w:rsidR="001B7588" w:rsidRPr="001B7588">
        <w:rPr>
          <w:rFonts w:ascii="Times New Roman" w:hAnsi="Times New Roman"/>
          <w:sz w:val="24"/>
        </w:rPr>
        <w:t>(</w:t>
      </w:r>
      <w:proofErr w:type="gramEnd"/>
      <w:r w:rsidR="001B7588" w:rsidRPr="001B7588">
        <w:rPr>
          <w:rFonts w:ascii="Times New Roman" w:hAnsi="Times New Roman"/>
          <w:sz w:val="24"/>
        </w:rPr>
        <w:t>решение прилагается)</w:t>
      </w:r>
    </w:p>
    <w:p w:rsidR="00745706" w:rsidRDefault="00745706" w:rsidP="008B1CE4">
      <w:pPr>
        <w:ind w:left="284" w:firstLine="283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1B7588" w:rsidRPr="001B7588" w:rsidRDefault="001B7588" w:rsidP="001B7588">
      <w:pPr>
        <w:pStyle w:val="a3"/>
        <w:numPr>
          <w:ilvl w:val="0"/>
          <w:numId w:val="5"/>
        </w:numPr>
        <w:ind w:left="284" w:firstLine="284"/>
        <w:jc w:val="both"/>
        <w:rPr>
          <w:b/>
          <w:iCs/>
          <w:lang w:eastAsia="en-US"/>
        </w:rPr>
      </w:pPr>
      <w:r w:rsidRPr="001B7588">
        <w:rPr>
          <w:rStyle w:val="a4"/>
          <w:rFonts w:ascii="Times New Roman" w:hAnsi="Times New Roman"/>
          <w:b/>
          <w:iCs/>
          <w:color w:val="auto"/>
          <w:szCs w:val="24"/>
          <w:lang w:val="ru-RU"/>
        </w:rPr>
        <w:t>По четвертому вопросу:</w:t>
      </w:r>
      <w:r w:rsidRPr="001B7588">
        <w:rPr>
          <w:color w:val="000000"/>
        </w:rPr>
        <w:t xml:space="preserve"> </w:t>
      </w:r>
      <w:proofErr w:type="gramStart"/>
      <w:r w:rsidRPr="00D4128D">
        <w:rPr>
          <w:color w:val="000000"/>
        </w:rPr>
        <w:t>О внесении дополнений в п.2 Положения о предоставлении сведений о 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(супруги) и несовершеннолетних детей, и в п.2 Порядка размещения сведений о расходах на официальных сайтах органов местного самоуправления и их предоставления  по запросам средств массовой информации</w:t>
      </w:r>
      <w:proofErr w:type="gramEnd"/>
      <w:r w:rsidRPr="00D4128D">
        <w:rPr>
          <w:color w:val="000000"/>
        </w:rPr>
        <w:t xml:space="preserve">, </w:t>
      </w:r>
      <w:proofErr w:type="gramStart"/>
      <w:r w:rsidRPr="00D4128D">
        <w:rPr>
          <w:color w:val="000000"/>
        </w:rPr>
        <w:t>утвержденное</w:t>
      </w:r>
      <w:proofErr w:type="gramEnd"/>
      <w:r w:rsidRPr="00D4128D">
        <w:rPr>
          <w:color w:val="000000"/>
        </w:rPr>
        <w:t xml:space="preserve"> Решением Совета  депутатов Соленоозерного сельсовета от 11.06.2014 № 164</w:t>
      </w:r>
      <w:r>
        <w:rPr>
          <w:color w:val="000000"/>
        </w:rPr>
        <w:t xml:space="preserve"> (протест)</w:t>
      </w:r>
    </w:p>
    <w:p w:rsidR="001B7588" w:rsidRPr="001B7588" w:rsidRDefault="001B7588" w:rsidP="001B7588">
      <w:pPr>
        <w:pStyle w:val="a3"/>
        <w:ind w:left="928"/>
        <w:jc w:val="both"/>
        <w:rPr>
          <w:rStyle w:val="a4"/>
          <w:rFonts w:ascii="Times New Roman" w:hAnsi="Times New Roman"/>
          <w:b/>
          <w:iCs/>
          <w:color w:val="auto"/>
          <w:szCs w:val="24"/>
          <w:lang w:val="ru-RU"/>
        </w:rPr>
      </w:pPr>
    </w:p>
    <w:p w:rsidR="001B7588" w:rsidRDefault="001B7588" w:rsidP="001B7588">
      <w:pPr>
        <w:pStyle w:val="a3"/>
        <w:ind w:left="928"/>
        <w:jc w:val="both"/>
      </w:pPr>
      <w:r w:rsidRPr="00036A2E">
        <w:t>Выступил</w:t>
      </w:r>
      <w:r>
        <w:t xml:space="preserve"> специалист </w:t>
      </w:r>
      <w:r w:rsidRPr="00036A2E">
        <w:t xml:space="preserve"> Соленоозерного сельсовета </w:t>
      </w:r>
      <w:r>
        <w:t>К.А.Шифман</w:t>
      </w:r>
    </w:p>
    <w:p w:rsidR="001B7588" w:rsidRPr="00036A2E" w:rsidRDefault="001B7588" w:rsidP="001B7588">
      <w:pPr>
        <w:pStyle w:val="a3"/>
        <w:ind w:left="928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1B7588" w:rsidRPr="00036A2E" w:rsidRDefault="001B7588" w:rsidP="001B7588">
      <w:pPr>
        <w:pStyle w:val="a3"/>
        <w:ind w:left="928"/>
        <w:jc w:val="both"/>
      </w:pPr>
      <w:r w:rsidRPr="00036A2E">
        <w:t>Результаты голосов</w:t>
      </w:r>
      <w:r>
        <w:t>ания:                   «за» - 5</w:t>
      </w:r>
    </w:p>
    <w:p w:rsidR="001B7588" w:rsidRPr="00036A2E" w:rsidRDefault="001B7588" w:rsidP="001B7588">
      <w:pPr>
        <w:pStyle w:val="a3"/>
        <w:ind w:left="928"/>
        <w:jc w:val="both"/>
      </w:pPr>
      <w:r w:rsidRPr="00036A2E">
        <w:t xml:space="preserve">                                                           «против» - нет</w:t>
      </w:r>
    </w:p>
    <w:p w:rsidR="001B7588" w:rsidRPr="00036A2E" w:rsidRDefault="001B7588" w:rsidP="001B7588">
      <w:pPr>
        <w:pStyle w:val="a3"/>
        <w:ind w:left="928"/>
        <w:jc w:val="both"/>
      </w:pPr>
      <w:r w:rsidRPr="00036A2E">
        <w:t xml:space="preserve">                                                           «воздержалось» - нет</w:t>
      </w:r>
    </w:p>
    <w:p w:rsidR="001B7588" w:rsidRDefault="001B7588" w:rsidP="001B7588">
      <w:pPr>
        <w:pStyle w:val="a3"/>
        <w:ind w:left="928"/>
      </w:pPr>
    </w:p>
    <w:p w:rsidR="001B7588" w:rsidRPr="001B7588" w:rsidRDefault="001B7588" w:rsidP="001B7588">
      <w:pPr>
        <w:pStyle w:val="a3"/>
        <w:numPr>
          <w:ilvl w:val="0"/>
          <w:numId w:val="5"/>
        </w:numPr>
        <w:ind w:left="284" w:firstLine="284"/>
        <w:jc w:val="both"/>
        <w:rPr>
          <w:b/>
          <w:iCs/>
          <w:lang w:eastAsia="en-US"/>
        </w:rPr>
      </w:pPr>
      <w:r w:rsidRPr="00CC06D9">
        <w:t xml:space="preserve">Принято решение: </w:t>
      </w:r>
      <w:proofErr w:type="gramStart"/>
      <w:r w:rsidRPr="001B7588">
        <w:t>Утвердить решение «</w:t>
      </w:r>
      <w:r w:rsidRPr="00D4128D">
        <w:rPr>
          <w:color w:val="000000"/>
        </w:rPr>
        <w:t>О внесении дополнений в п.2 Положения о предоставлении сведений о 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(супруги) и несовершеннолетних детей, и в п.2 Порядка размещения сведений о расходах на официальных сайтах органов местного самоуправления и их предоставления  по запросам средств</w:t>
      </w:r>
      <w:proofErr w:type="gramEnd"/>
      <w:r w:rsidRPr="00D4128D">
        <w:rPr>
          <w:color w:val="000000"/>
        </w:rPr>
        <w:t xml:space="preserve"> массовой информации, </w:t>
      </w:r>
      <w:r w:rsidRPr="00D4128D">
        <w:rPr>
          <w:color w:val="000000"/>
        </w:rPr>
        <w:lastRenderedPageBreak/>
        <w:t>утвержденное Решением Совета  депутатов Соленоозерного сельсовета от 11.06.2014 № 164</w:t>
      </w:r>
      <w:r>
        <w:rPr>
          <w:color w:val="000000"/>
        </w:rPr>
        <w:t xml:space="preserve"> (протест)</w:t>
      </w:r>
      <w:proofErr w:type="gramStart"/>
      <w:r w:rsidRPr="001B7588">
        <w:t>»(</w:t>
      </w:r>
      <w:proofErr w:type="gramEnd"/>
      <w:r w:rsidRPr="001B7588">
        <w:t>решение прилагается)</w:t>
      </w:r>
    </w:p>
    <w:p w:rsidR="008B1CE4" w:rsidRPr="00683C76" w:rsidRDefault="008B1CE4" w:rsidP="00683C76">
      <w:pPr>
        <w:pStyle w:val="a3"/>
        <w:ind w:left="1080"/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745706" w:rsidRPr="00036A2E" w:rsidRDefault="00745706" w:rsidP="00745706">
      <w:pPr>
        <w:ind w:left="360"/>
        <w:jc w:val="center"/>
      </w:pPr>
      <w:r w:rsidRPr="00036A2E">
        <w:t>Заседание объявлено закрытым.</w:t>
      </w:r>
    </w:p>
    <w:p w:rsidR="00745706" w:rsidRPr="00036A2E" w:rsidRDefault="00745706" w:rsidP="00745706">
      <w:pPr>
        <w:pStyle w:val="a3"/>
        <w:ind w:left="360"/>
        <w:jc w:val="both"/>
      </w:pPr>
    </w:p>
    <w:p w:rsidR="00745706" w:rsidRPr="0049222C" w:rsidRDefault="00745706" w:rsidP="00745706">
      <w:pPr>
        <w:ind w:left="360"/>
      </w:pPr>
      <w:r>
        <w:t>Председатель Совета депутатов</w:t>
      </w:r>
    </w:p>
    <w:p w:rsidR="00745706" w:rsidRPr="0049222C" w:rsidRDefault="00745706" w:rsidP="00745706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745706" w:rsidRPr="0049222C" w:rsidRDefault="00745706" w:rsidP="00745706"/>
    <w:p w:rsidR="00745706" w:rsidRDefault="00745706" w:rsidP="00745706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A72EBB" w:rsidRDefault="001B7588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42F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DF751B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DC62B6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31EEC"/>
    <w:multiLevelType w:val="hybridMultilevel"/>
    <w:tmpl w:val="FEC8F540"/>
    <w:lvl w:ilvl="0" w:tplc="54C6B4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46657"/>
    <w:multiLevelType w:val="hybridMultilevel"/>
    <w:tmpl w:val="6BD2DC34"/>
    <w:lvl w:ilvl="0" w:tplc="D54C5D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706"/>
    <w:rsid w:val="0002227A"/>
    <w:rsid w:val="000B744B"/>
    <w:rsid w:val="001B7588"/>
    <w:rsid w:val="005F6CCF"/>
    <w:rsid w:val="00683C76"/>
    <w:rsid w:val="006B6F11"/>
    <w:rsid w:val="00745706"/>
    <w:rsid w:val="00845351"/>
    <w:rsid w:val="008B1CE4"/>
    <w:rsid w:val="009A4348"/>
    <w:rsid w:val="00AB3D54"/>
    <w:rsid w:val="00C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06"/>
    <w:pPr>
      <w:ind w:left="720"/>
      <w:contextualSpacing/>
    </w:pPr>
  </w:style>
  <w:style w:type="character" w:customStyle="1" w:styleId="a4">
    <w:name w:val="Не вступил в силу"/>
    <w:rsid w:val="00745706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rsid w:val="007457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74570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5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5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C06D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locked/>
    <w:rsid w:val="00CC06D9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b">
    <w:name w:val="Основной текст_"/>
    <w:basedOn w:val="a0"/>
    <w:link w:val="3"/>
    <w:uiPriority w:val="99"/>
    <w:locked/>
    <w:rsid w:val="001B7588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1B7588"/>
    <w:pPr>
      <w:widowControl w:val="0"/>
      <w:shd w:val="clear" w:color="auto" w:fill="FFFFFF"/>
      <w:spacing w:after="240" w:line="27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911</Words>
  <Characters>5198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2022-03-16T05:00:00Z</cp:lastPrinted>
  <dcterms:created xsi:type="dcterms:W3CDTF">2022-02-17T06:30:00Z</dcterms:created>
  <dcterms:modified xsi:type="dcterms:W3CDTF">2022-06-08T02:38:00Z</dcterms:modified>
</cp:coreProperties>
</file>