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F4" w:rsidRDefault="005614F4" w:rsidP="005614F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Сегодня, 19 июля 2023 года, заместитель Генерального прокурора России Дмитрий Демешин в ходе рабочей поездки провел личный прием граждан в г. Абакане Республики Хакасия.</w:t>
      </w:r>
    </w:p>
    <w:p w:rsidR="005614F4" w:rsidRDefault="005614F4" w:rsidP="005614F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В мероприятии приняли участие прокурор республики Сергей Фирсов, Глава региона Валентин Коновалов, городские и районные прокуроры, представители органов власти и местного самоуправления, хозяйствующих субъектов.</w:t>
      </w:r>
    </w:p>
    <w:p w:rsidR="005614F4" w:rsidRDefault="005614F4" w:rsidP="005614F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Граждане сообщили заместителю Генерального прокурора Российской Федерации о нарушении их социальных, жилищных, земельных прав, а также законодательства об образовании и электроэнергетики.</w:t>
      </w:r>
    </w:p>
    <w:p w:rsidR="005614F4" w:rsidRDefault="005614F4" w:rsidP="005614F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 xml:space="preserve">На прием к Дмитрию Демешину обратились жители городов Черногорска, Саяногорска, Усть-Абаканского, Алтайского, </w:t>
      </w:r>
      <w:proofErr w:type="spellStart"/>
      <w:r>
        <w:rPr>
          <w:color w:val="333333"/>
          <w:sz w:val="27"/>
          <w:szCs w:val="27"/>
        </w:rPr>
        <w:t>Таштыпского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Бейского</w:t>
      </w:r>
      <w:proofErr w:type="spellEnd"/>
      <w:r>
        <w:rPr>
          <w:color w:val="333333"/>
          <w:sz w:val="27"/>
          <w:szCs w:val="27"/>
        </w:rPr>
        <w:t xml:space="preserve">, Орджоникидзевского и </w:t>
      </w:r>
      <w:proofErr w:type="spellStart"/>
      <w:r>
        <w:rPr>
          <w:color w:val="333333"/>
          <w:sz w:val="27"/>
          <w:szCs w:val="27"/>
        </w:rPr>
        <w:t>Аскизского</w:t>
      </w:r>
      <w:proofErr w:type="spellEnd"/>
      <w:r>
        <w:rPr>
          <w:color w:val="333333"/>
          <w:sz w:val="27"/>
          <w:szCs w:val="27"/>
        </w:rPr>
        <w:t xml:space="preserve"> районов.</w:t>
      </w:r>
    </w:p>
    <w:p w:rsidR="005614F4" w:rsidRDefault="005614F4" w:rsidP="005614F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О сложной ситуации с состоянием автомобильной дороги в пределах деревни Чапаево для подвоза детей в школу сообщила инициативная группа жителей Усть-Абаканского района. С просьбой дать правовую оценку достаточности оказания региональным правительством видов материальной помощи семьям участников специальной военной операции обратилась супруга военнослужащего из г. Черногорска.</w:t>
      </w:r>
    </w:p>
    <w:p w:rsidR="005614F4" w:rsidRDefault="005614F4" w:rsidP="005614F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 xml:space="preserve">Молодая семья из села Аскиз </w:t>
      </w:r>
      <w:proofErr w:type="spellStart"/>
      <w:r>
        <w:rPr>
          <w:color w:val="333333"/>
          <w:sz w:val="27"/>
          <w:szCs w:val="27"/>
        </w:rPr>
        <w:t>Аскизского</w:t>
      </w:r>
      <w:proofErr w:type="spellEnd"/>
      <w:r>
        <w:rPr>
          <w:color w:val="333333"/>
          <w:sz w:val="27"/>
          <w:szCs w:val="27"/>
        </w:rPr>
        <w:t xml:space="preserve"> района обратились за разрешением ситуации по технологическому присоединению построенного дома к электрическим сетям. Жители </w:t>
      </w:r>
      <w:proofErr w:type="spellStart"/>
      <w:r>
        <w:rPr>
          <w:color w:val="333333"/>
          <w:sz w:val="27"/>
          <w:szCs w:val="27"/>
        </w:rPr>
        <w:t>Бейского</w:t>
      </w:r>
      <w:proofErr w:type="spellEnd"/>
      <w:r>
        <w:rPr>
          <w:color w:val="333333"/>
          <w:sz w:val="27"/>
          <w:szCs w:val="27"/>
        </w:rPr>
        <w:t xml:space="preserve"> района попросили оказать содействие в разрешении проблемы в связи с отсутствием освещения улиц в деревни </w:t>
      </w:r>
      <w:proofErr w:type="spellStart"/>
      <w:r>
        <w:rPr>
          <w:color w:val="333333"/>
          <w:sz w:val="27"/>
          <w:szCs w:val="27"/>
        </w:rPr>
        <w:t>Новокурск</w:t>
      </w:r>
      <w:proofErr w:type="spellEnd"/>
      <w:r>
        <w:rPr>
          <w:color w:val="333333"/>
          <w:sz w:val="27"/>
          <w:szCs w:val="27"/>
        </w:rPr>
        <w:t>.</w:t>
      </w:r>
    </w:p>
    <w:p w:rsidR="005614F4" w:rsidRDefault="005614F4" w:rsidP="005614F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Поднимали жители республики и другие вопросы. Всего принято 18 граждан.</w:t>
      </w:r>
    </w:p>
    <w:p w:rsidR="005614F4" w:rsidRDefault="005614F4" w:rsidP="005614F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По каждому обращению Дмитрием Демешиным даны поручения прокурору республики об организации проверочных мероприятий, направленных на восстановление нарушенных прав. Ход и результаты проверок по каждому обращению поставлены им на личный контроль.</w:t>
      </w:r>
    </w:p>
    <w:p w:rsidR="0024723E" w:rsidRPr="005614F4" w:rsidRDefault="0024723E" w:rsidP="005614F4">
      <w:bookmarkStart w:id="0" w:name="_GoBack"/>
      <w:bookmarkEnd w:id="0"/>
    </w:p>
    <w:sectPr w:rsidR="0024723E" w:rsidRPr="0056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27"/>
    <w:rsid w:val="0024723E"/>
    <w:rsid w:val="002F2CB7"/>
    <w:rsid w:val="004B5090"/>
    <w:rsid w:val="005614F4"/>
    <w:rsid w:val="00B65A27"/>
    <w:rsid w:val="00C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E7689-2DFA-4696-A2AE-CA79C8E3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2023-07-20T01:22:00Z</dcterms:created>
  <dcterms:modified xsi:type="dcterms:W3CDTF">2023-07-20T01:28:00Z</dcterms:modified>
</cp:coreProperties>
</file>