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69" w:rsidRDefault="00AD2169" w:rsidP="00AD216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AD2169" w:rsidRDefault="00AD2169" w:rsidP="00AD2169">
      <w:pPr>
        <w:jc w:val="center"/>
        <w:rPr>
          <w:color w:val="000000"/>
          <w:sz w:val="24"/>
          <w:szCs w:val="24"/>
        </w:rPr>
      </w:pPr>
    </w:p>
    <w:p w:rsidR="00AD2169" w:rsidRDefault="00AD2169" w:rsidP="00AD216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РЕСПУБЛИКА ХАКАСИЯ</w:t>
      </w:r>
    </w:p>
    <w:p w:rsidR="00AD2169" w:rsidRDefault="00AD2169" w:rsidP="00AD2169">
      <w:pPr>
        <w:jc w:val="center"/>
        <w:rPr>
          <w:color w:val="000000"/>
          <w:sz w:val="24"/>
          <w:szCs w:val="24"/>
        </w:rPr>
      </w:pPr>
    </w:p>
    <w:p w:rsidR="00AD2169" w:rsidRDefault="00AD2169" w:rsidP="00AD216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Соленоозерного сельсовета Ширинского района</w:t>
      </w:r>
    </w:p>
    <w:p w:rsidR="00AD2169" w:rsidRDefault="00AD2169" w:rsidP="00AD2169">
      <w:pPr>
        <w:rPr>
          <w:color w:val="000000"/>
          <w:sz w:val="24"/>
          <w:szCs w:val="24"/>
        </w:rPr>
      </w:pPr>
    </w:p>
    <w:p w:rsidR="00AD2169" w:rsidRDefault="00AD2169" w:rsidP="00AD2169">
      <w:pP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 О С Т А Н О В Л Е Н И Е</w:t>
      </w:r>
    </w:p>
    <w:p w:rsidR="00AD2169" w:rsidRDefault="00AD2169" w:rsidP="00AD2169">
      <w:pPr>
        <w:rPr>
          <w:color w:val="000000"/>
          <w:sz w:val="24"/>
          <w:szCs w:val="24"/>
        </w:rPr>
      </w:pPr>
    </w:p>
    <w:p w:rsidR="00AD2169" w:rsidRDefault="00AD2169" w:rsidP="00AD216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13.02.2017 г.                                        с. Соленоозерное                                                № 12</w:t>
      </w:r>
    </w:p>
    <w:p w:rsidR="00AD2169" w:rsidRDefault="00AD2169" w:rsidP="00AD2169">
      <w:pPr>
        <w:rPr>
          <w:sz w:val="24"/>
          <w:szCs w:val="24"/>
        </w:rPr>
      </w:pPr>
    </w:p>
    <w:p w:rsidR="00AD2169" w:rsidRDefault="00AD2169" w:rsidP="00AD2169">
      <w:pPr>
        <w:pStyle w:val="a3"/>
        <w:spacing w:after="0" w:line="240" w:lineRule="atLeast"/>
        <w:jc w:val="both"/>
      </w:pPr>
      <w:r>
        <w:t xml:space="preserve">Об утверждении алгоритма действий главы </w:t>
      </w:r>
    </w:p>
    <w:p w:rsidR="00AD2169" w:rsidRDefault="00AD2169" w:rsidP="00AD2169">
      <w:pPr>
        <w:pStyle w:val="a3"/>
        <w:spacing w:after="0" w:line="240" w:lineRule="atLeast"/>
        <w:jc w:val="both"/>
      </w:pPr>
      <w:r>
        <w:t xml:space="preserve">Соленоозерного сельсовета </w:t>
      </w:r>
      <w:proofErr w:type="gramStart"/>
      <w:r>
        <w:t>при</w:t>
      </w:r>
      <w:proofErr w:type="gramEnd"/>
      <w:r>
        <w:t xml:space="preserve"> возникновений аварий, </w:t>
      </w:r>
    </w:p>
    <w:p w:rsidR="00AD2169" w:rsidRDefault="00AD2169" w:rsidP="00AD2169">
      <w:pPr>
        <w:pStyle w:val="a3"/>
        <w:spacing w:after="0" w:line="240" w:lineRule="atLeast"/>
        <w:jc w:val="both"/>
      </w:pPr>
      <w:r>
        <w:t>угрозе или возникновении чрезвычайных ситуаций</w:t>
      </w:r>
    </w:p>
    <w:p w:rsidR="00AD2169" w:rsidRDefault="00AD2169" w:rsidP="00AD2169">
      <w:pPr>
        <w:pStyle w:val="a3"/>
        <w:spacing w:after="0" w:line="240" w:lineRule="atLeast"/>
        <w:jc w:val="both"/>
      </w:pPr>
    </w:p>
    <w:p w:rsidR="00AD2169" w:rsidRDefault="00AD2169" w:rsidP="00AD2169">
      <w:pPr>
        <w:pStyle w:val="a3"/>
        <w:spacing w:after="0" w:line="240" w:lineRule="atLeast"/>
        <w:ind w:firstLine="709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Решением комиссии по предупреждению и ликвидации чрезвычайных ситуаций и обеспечению пожарной безопасности при Правительстве Республики Хакасия (Протокол № 35) от 21.11.2016 г., администрация Соленоозерного сельсовета</w:t>
      </w:r>
    </w:p>
    <w:p w:rsidR="00AD2169" w:rsidRDefault="00AD2169" w:rsidP="00AD2169">
      <w:pPr>
        <w:pStyle w:val="a3"/>
        <w:spacing w:after="0" w:line="240" w:lineRule="atLeast"/>
        <w:jc w:val="both"/>
      </w:pPr>
    </w:p>
    <w:p w:rsidR="00AD2169" w:rsidRDefault="00AD2169" w:rsidP="00AD2169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AD2169" w:rsidRDefault="00AD2169" w:rsidP="00AD2169">
      <w:pPr>
        <w:jc w:val="both"/>
        <w:rPr>
          <w:sz w:val="24"/>
          <w:szCs w:val="24"/>
        </w:rPr>
      </w:pPr>
    </w:p>
    <w:p w:rsidR="00AD2169" w:rsidRDefault="00AD2169" w:rsidP="00AD2169">
      <w:pPr>
        <w:pStyle w:val="a3"/>
        <w:spacing w:after="0" w:line="240" w:lineRule="atLeast"/>
        <w:jc w:val="both"/>
      </w:pPr>
      <w:r>
        <w:t xml:space="preserve">1.Утвердить алгоритм действий главы Соленоозерного сельсовета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возникновений</w:t>
      </w:r>
      <w:proofErr w:type="gramEnd"/>
      <w:r>
        <w:t xml:space="preserve"> аварий, угрозе или возникновении чрезвычайных ситуаций (Приложение).</w:t>
      </w:r>
    </w:p>
    <w:p w:rsidR="00AD2169" w:rsidRDefault="00AD2169" w:rsidP="00AD2169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AD2169" w:rsidRDefault="00AD2169" w:rsidP="00AD2169">
      <w:pPr>
        <w:pStyle w:val="2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D2169" w:rsidRDefault="00AD2169" w:rsidP="00AD2169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D2169" w:rsidRDefault="00AD2169" w:rsidP="00AD2169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D2169" w:rsidRDefault="00AD2169" w:rsidP="00AD2169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D2169" w:rsidRDefault="00AD2169" w:rsidP="00AD2169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AD2169" w:rsidRDefault="00AD2169" w:rsidP="00AD2169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Соленоозерного сельсовета:                                                                             В.И.Куру                                                </w:t>
      </w:r>
    </w:p>
    <w:p w:rsidR="00AD2169" w:rsidRDefault="00AD2169" w:rsidP="00AD2169"/>
    <w:p w:rsidR="00AD2169" w:rsidRDefault="00AD2169" w:rsidP="00AD2169">
      <w:pPr>
        <w:pStyle w:val="a5"/>
        <w:ind w:left="0"/>
        <w:jc w:val="both"/>
        <w:rPr>
          <w:sz w:val="24"/>
          <w:szCs w:val="24"/>
        </w:rPr>
      </w:pPr>
    </w:p>
    <w:p w:rsidR="00AD2169" w:rsidRDefault="00AD2169" w:rsidP="00AD2169">
      <w:pPr>
        <w:spacing w:after="200" w:line="276" w:lineRule="auto"/>
      </w:pPr>
      <w:r>
        <w:br w:type="page"/>
      </w:r>
    </w:p>
    <w:p w:rsidR="00AD2169" w:rsidRDefault="00AD2169" w:rsidP="00AD216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AD2169" w:rsidRDefault="00AD2169" w:rsidP="00AD2169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D2169" w:rsidRDefault="00AD2169" w:rsidP="00AD21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Соленоозерного сельсовета</w:t>
      </w:r>
    </w:p>
    <w:p w:rsidR="00AD2169" w:rsidRDefault="00D5761A" w:rsidP="00AD2169">
      <w:pPr>
        <w:jc w:val="right"/>
        <w:rPr>
          <w:sz w:val="24"/>
          <w:szCs w:val="24"/>
        </w:rPr>
      </w:pPr>
      <w:r>
        <w:rPr>
          <w:sz w:val="24"/>
          <w:szCs w:val="24"/>
        </w:rPr>
        <w:t>От 13.02.2017 г.   № 12</w:t>
      </w:r>
    </w:p>
    <w:p w:rsidR="00AD2169" w:rsidRDefault="00AD2169" w:rsidP="00AD2169">
      <w:pPr>
        <w:jc w:val="center"/>
        <w:rPr>
          <w:sz w:val="24"/>
          <w:szCs w:val="24"/>
        </w:rPr>
      </w:pPr>
      <w:r>
        <w:rPr>
          <w:sz w:val="24"/>
          <w:szCs w:val="24"/>
        </w:rPr>
        <w:t>АЛГОРИТМ</w:t>
      </w:r>
    </w:p>
    <w:p w:rsidR="00AD2169" w:rsidRDefault="00AD2169" w:rsidP="00AD2169">
      <w:pPr>
        <w:pStyle w:val="a3"/>
        <w:spacing w:after="0" w:line="240" w:lineRule="atLeast"/>
        <w:jc w:val="center"/>
      </w:pPr>
      <w:r>
        <w:t xml:space="preserve">действий главы Соленоозерного сельсовета </w:t>
      </w:r>
      <w:proofErr w:type="gramStart"/>
      <w:r>
        <w:t>при</w:t>
      </w:r>
      <w:proofErr w:type="gramEnd"/>
      <w:r>
        <w:t xml:space="preserve"> возникновений аварий,</w:t>
      </w:r>
    </w:p>
    <w:p w:rsidR="00AD2169" w:rsidRDefault="00AD2169" w:rsidP="00AD2169">
      <w:pPr>
        <w:pStyle w:val="a3"/>
        <w:spacing w:after="0" w:line="240" w:lineRule="atLeast"/>
        <w:jc w:val="center"/>
      </w:pPr>
      <w:r>
        <w:t>угрозе или возникновении чрезвычайных ситуаций</w:t>
      </w:r>
    </w:p>
    <w:p w:rsidR="00AD2169" w:rsidRDefault="00AD2169" w:rsidP="00AD2169">
      <w:pPr>
        <w:jc w:val="both"/>
        <w:rPr>
          <w:sz w:val="24"/>
          <w:szCs w:val="24"/>
        </w:rPr>
      </w:pPr>
    </w:p>
    <w:p w:rsidR="00AD2169" w:rsidRDefault="00AD2169" w:rsidP="00AD21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аварий, угрозе или возникновении чрезвычайных ситуаций главе Соленоозерного сельсовета необходимо выполнить следующие мероприятия на подведомственной территории:</w:t>
      </w:r>
    </w:p>
    <w:p w:rsidR="00AD2169" w:rsidRDefault="00AD2169" w:rsidP="00AD216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Уточнить обстановку, связанную с возникновением аварии, угрозой или возникновением чрезвычайной ситуации на территории Соленоозерного сельсовета.</w:t>
      </w:r>
    </w:p>
    <w:p w:rsidR="00AD2169" w:rsidRDefault="00AD2169" w:rsidP="00AD216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Доложить сложившуюся обстановку и возможный прогноз развития ситуации в ЕДДС Ширинского района или председателю комиссии по ЧС и ПБ администрации МО Ширинский район.</w:t>
      </w:r>
    </w:p>
    <w:p w:rsidR="00AD2169" w:rsidRDefault="00AD2169" w:rsidP="00AD216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Выполнить все необходимые мероприятия по защите населения:</w:t>
      </w:r>
    </w:p>
    <w:p w:rsidR="00AD2169" w:rsidRDefault="00AD2169" w:rsidP="00AD2169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в кратчайшие сроки информирование и оповещения населения об аварии, угрозе или возникновении ЧС имеющимися средствами оповещения и информирования;</w:t>
      </w:r>
    </w:p>
    <w:p w:rsidR="00AD2169" w:rsidRDefault="00AD2169" w:rsidP="00AD2169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меры по ликвидации аварии, локализации и ликвидации источника чрезвычайной ситуации;</w:t>
      </w:r>
    </w:p>
    <w:p w:rsidR="00AD2169" w:rsidRDefault="00AD2169" w:rsidP="00AD2169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при необходимости экстренную эвакуацию населения из зоны чрезвычайной ситуации;</w:t>
      </w:r>
    </w:p>
    <w:p w:rsidR="00AD2169" w:rsidRDefault="00AD2169" w:rsidP="00AD2169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Ограничить доступ людей в зону чрезвычайной ситуации;</w:t>
      </w:r>
    </w:p>
    <w:p w:rsidR="00AD2169" w:rsidRDefault="00AD2169" w:rsidP="00AD2169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Приостановить деятельность организаций, оказавшихся в зоне чрезвычайной ситуации, если существует угроза безопасности работников данных организаций и иных граждан, находящихся на их территории;</w:t>
      </w:r>
    </w:p>
    <w:p w:rsidR="00AD2169" w:rsidRDefault="00AD2169" w:rsidP="00AD2169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Понимать иные меры, направленные на защиту населения и территорий от чрезвычайных ситуаций на подведомственной территории.</w:t>
      </w:r>
    </w:p>
    <w:p w:rsidR="00AD2169" w:rsidRDefault="00AD2169" w:rsidP="00AD216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Справочная информация:</w:t>
      </w:r>
    </w:p>
    <w:p w:rsidR="00AD2169" w:rsidRDefault="00AD2169" w:rsidP="00AD216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ЦУКС Главного управления МЧС России по РХ – 8 (3902) 29-55-21;</w:t>
      </w:r>
    </w:p>
    <w:p w:rsidR="00AD2169" w:rsidRDefault="00AD2169" w:rsidP="00AD216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ГКУЗ РХ «Территориальный центр медицины катастроф»- 8 (3902) 34-77-36;</w:t>
      </w:r>
    </w:p>
    <w:p w:rsidR="00AD2169" w:rsidRDefault="00AD2169" w:rsidP="00AD216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по ЧС и ПБ МО Ширинский район – 8 (39035) 9-13-42;</w:t>
      </w:r>
    </w:p>
    <w:p w:rsidR="00AD2169" w:rsidRDefault="00AD2169" w:rsidP="00AD216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Отдел ГО и ЧС – 8 (39035) 9-19-24;</w:t>
      </w:r>
    </w:p>
    <w:p w:rsidR="00AD2169" w:rsidRDefault="00AD2169" w:rsidP="00AD216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ЕДДС МО Ширинский район- 8 (39035) 9-11-06, 9-29-01, сот. 89130577190;</w:t>
      </w:r>
    </w:p>
    <w:p w:rsidR="00AD2169" w:rsidRDefault="00AD2169" w:rsidP="00AD216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Пожарная охрана: 01, 9-11-01, 9-37-01;</w:t>
      </w:r>
    </w:p>
    <w:p w:rsidR="00AD2169" w:rsidRDefault="00AD2169" w:rsidP="00AD216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Полиция: 02, 9-12-68, 9-12-61;</w:t>
      </w:r>
    </w:p>
    <w:p w:rsidR="00AD2169" w:rsidRDefault="00AD2169" w:rsidP="00AD216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Скорая помощь: 03, 9-13-36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57AE"/>
    <w:multiLevelType w:val="multilevel"/>
    <w:tmpl w:val="7FC8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169"/>
    <w:rsid w:val="00146659"/>
    <w:rsid w:val="006C6E2C"/>
    <w:rsid w:val="007F714D"/>
    <w:rsid w:val="00AD2169"/>
    <w:rsid w:val="00CE04DF"/>
    <w:rsid w:val="00D5761A"/>
    <w:rsid w:val="00D9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2169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D2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2169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AD21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AD2169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477</Words>
  <Characters>2723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2017-02-13T04:07:00Z</cp:lastPrinted>
  <dcterms:created xsi:type="dcterms:W3CDTF">2017-02-13T03:55:00Z</dcterms:created>
  <dcterms:modified xsi:type="dcterms:W3CDTF">2017-02-13T04:08:00Z</dcterms:modified>
</cp:coreProperties>
</file>