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9" w:rsidRPr="002D16B9" w:rsidRDefault="002925D9" w:rsidP="002D1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6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925D9" w:rsidRPr="002D16B9" w:rsidRDefault="002925D9" w:rsidP="002D1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25D9" w:rsidRPr="002D16B9" w:rsidRDefault="002925D9" w:rsidP="002D1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6B9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2925D9" w:rsidRPr="002D16B9" w:rsidRDefault="002925D9" w:rsidP="002D1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25D9" w:rsidRPr="002D16B9" w:rsidRDefault="002925D9" w:rsidP="002D1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16B9"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 Ширинского района</w:t>
      </w:r>
    </w:p>
    <w:p w:rsidR="002925D9" w:rsidRPr="002D16B9" w:rsidRDefault="002925D9" w:rsidP="002D16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25D9" w:rsidRPr="002D16B9" w:rsidRDefault="008361BE" w:rsidP="002D16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2925D9" w:rsidRPr="002D16B9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2925D9" w:rsidRPr="002D16B9" w:rsidRDefault="008361BE" w:rsidP="002D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925D9"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.12.2022 г.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5D9"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2D16B9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925D9"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№ </w:t>
      </w:r>
      <w:r>
        <w:rPr>
          <w:rFonts w:ascii="Times New Roman" w:hAnsi="Times New Roman" w:cs="Times New Roman"/>
          <w:color w:val="000000"/>
          <w:sz w:val="24"/>
          <w:szCs w:val="24"/>
        </w:rPr>
        <w:t>106</w:t>
      </w:r>
    </w:p>
    <w:p w:rsidR="002925D9" w:rsidRPr="002D16B9" w:rsidRDefault="002925D9" w:rsidP="002D16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8361B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8361B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   с. Соленоозерное </w:t>
      </w:r>
    </w:p>
    <w:p w:rsidR="002925D9" w:rsidRPr="002D16B9" w:rsidRDefault="002925D9" w:rsidP="002D16B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25D9" w:rsidRPr="002D16B9" w:rsidRDefault="002925D9" w:rsidP="002D16B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6B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</w:t>
      </w:r>
    </w:p>
    <w:p w:rsidR="002925D9" w:rsidRPr="002D16B9" w:rsidRDefault="002925D9" w:rsidP="002D16B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6B9">
        <w:rPr>
          <w:rFonts w:ascii="Times New Roman" w:hAnsi="Times New Roman" w:cs="Times New Roman"/>
          <w:b w:val="0"/>
          <w:sz w:val="24"/>
          <w:szCs w:val="24"/>
        </w:rPr>
        <w:t>администрации Соленоозерного сельсовета</w:t>
      </w:r>
    </w:p>
    <w:p w:rsidR="002925D9" w:rsidRPr="002D16B9" w:rsidRDefault="002925D9" w:rsidP="002D16B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6B9">
        <w:rPr>
          <w:rFonts w:ascii="Times New Roman" w:hAnsi="Times New Roman" w:cs="Times New Roman"/>
          <w:b w:val="0"/>
          <w:sz w:val="24"/>
          <w:szCs w:val="24"/>
        </w:rPr>
        <w:t>от 25.06.2014 № 43</w:t>
      </w:r>
      <w:proofErr w:type="gramStart"/>
      <w:r w:rsidRPr="002D16B9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proofErr w:type="gramEnd"/>
      <w:r w:rsidRPr="002D16B9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</w:t>
      </w:r>
    </w:p>
    <w:p w:rsidR="002925D9" w:rsidRPr="002D16B9" w:rsidRDefault="002925D9" w:rsidP="002D16B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6B9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предоставления</w:t>
      </w:r>
    </w:p>
    <w:p w:rsidR="002925D9" w:rsidRPr="002D16B9" w:rsidRDefault="002925D9" w:rsidP="002D16B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6B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«Постановка граждан на учет </w:t>
      </w:r>
    </w:p>
    <w:p w:rsidR="002925D9" w:rsidRPr="002D16B9" w:rsidRDefault="002925D9" w:rsidP="002D16B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2D16B9">
        <w:rPr>
          <w:rFonts w:ascii="Times New Roman" w:hAnsi="Times New Roman" w:cs="Times New Roman"/>
          <w:b w:val="0"/>
          <w:sz w:val="24"/>
          <w:szCs w:val="24"/>
        </w:rPr>
        <w:t>в качестве нуждающихся в жилых помещениях</w:t>
      </w:r>
      <w:r w:rsidRPr="002D16B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925D9" w:rsidRPr="002D16B9" w:rsidRDefault="002925D9" w:rsidP="002D16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D9" w:rsidRPr="002D16B9" w:rsidRDefault="002925D9" w:rsidP="002D16B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B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D16B9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</w:t>
      </w:r>
      <w:r w:rsidRPr="002D16B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руководствуясь Законом Республики Хакасия от 11.12.2006 № 68-ЗРХ «О порядке ведения органом местного самоуправления учета граждан в качестве нуждающихся в жилых посещениях, предоставляемых по договорам социального найма» </w:t>
      </w:r>
      <w:r w:rsidRPr="002D16B9">
        <w:rPr>
          <w:rFonts w:ascii="Times New Roman" w:hAnsi="Times New Roman" w:cs="Times New Roman"/>
          <w:sz w:val="24"/>
          <w:szCs w:val="24"/>
        </w:rPr>
        <w:t>(с последующими изменениями)</w:t>
      </w:r>
      <w:r w:rsidRPr="002D16B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Уставом Соленоозерного сельсовета,</w:t>
      </w:r>
      <w:r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Соленоозерного сельсовета</w:t>
      </w:r>
      <w:proofErr w:type="gramEnd"/>
    </w:p>
    <w:p w:rsidR="002925D9" w:rsidRPr="002D16B9" w:rsidRDefault="002925D9" w:rsidP="002D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D9" w:rsidRPr="002D16B9" w:rsidRDefault="002925D9" w:rsidP="002D16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6B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925D9" w:rsidRPr="002D16B9" w:rsidRDefault="002925D9" w:rsidP="002D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D9" w:rsidRPr="00A5641F" w:rsidRDefault="002925D9" w:rsidP="00A5641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1F">
        <w:rPr>
          <w:rFonts w:ascii="Times New Roman" w:hAnsi="Times New Roman" w:cs="Times New Roman"/>
          <w:sz w:val="24"/>
          <w:szCs w:val="24"/>
        </w:rPr>
        <w:t xml:space="preserve">В раздел </w:t>
      </w:r>
      <w:r w:rsidRPr="00A5641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5641F">
        <w:rPr>
          <w:rFonts w:ascii="Times New Roman" w:hAnsi="Times New Roman" w:cs="Times New Roman"/>
          <w:sz w:val="24"/>
          <w:szCs w:val="24"/>
        </w:rPr>
        <w:t xml:space="preserve"> Регламента внести следующие изменения (дополнения)</w:t>
      </w:r>
      <w:r w:rsidRPr="00A5641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39A7" w:rsidRPr="00A5641F" w:rsidRDefault="009939A7" w:rsidP="00A5641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A564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Пункт 13 </w:t>
      </w:r>
      <w:r w:rsidR="00A5641F" w:rsidRPr="00A564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дополнить следующим абзацем:</w:t>
      </w:r>
    </w:p>
    <w:p w:rsidR="009939A7" w:rsidRPr="009939A7" w:rsidRDefault="009939A7" w:rsidP="00A564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A5641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« </w:t>
      </w:r>
      <w:r w:rsidRPr="00A5641F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</w:t>
      </w:r>
      <w:r w:rsidR="00A5641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A5641F" w:rsidRPr="00A5641F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A5641F">
        <w:rPr>
          <w:rFonts w:ascii="Times New Roman" w:hAnsi="Times New Roman" w:cs="Times New Roman"/>
          <w:sz w:val="24"/>
          <w:szCs w:val="24"/>
        </w:rPr>
        <w:t>о</w:t>
      </w:r>
      <w:r w:rsidR="00A5641F" w:rsidRPr="00A5641F">
        <w:rPr>
          <w:rFonts w:ascii="Times New Roman" w:hAnsi="Times New Roman" w:cs="Times New Roman"/>
          <w:sz w:val="24"/>
          <w:szCs w:val="24"/>
        </w:rPr>
        <w:t xml:space="preserve"> по</w:t>
      </w:r>
      <w:r w:rsidR="00A5641F">
        <w:rPr>
          <w:rFonts w:ascii="Times New Roman" w:hAnsi="Times New Roman" w:cs="Times New Roman"/>
          <w:sz w:val="24"/>
          <w:szCs w:val="24"/>
        </w:rPr>
        <w:t>рядке досудебного (внесудебного)</w:t>
      </w:r>
      <w:r w:rsidR="00A5641F" w:rsidRPr="00A5641F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(бездействий) </w:t>
      </w:r>
      <w:r w:rsidR="00A5641F" w:rsidRPr="00A5641F">
        <w:rPr>
          <w:rFonts w:ascii="Times New Roman" w:hAnsi="Times New Roman" w:cs="Times New Roman"/>
          <w:bCs/>
          <w:color w:val="000000"/>
          <w:sz w:val="24"/>
          <w:szCs w:val="24"/>
        </w:rPr>
        <w:t>органа, предоставляющего муниципальную услугу,</w:t>
      </w:r>
      <w:r w:rsidR="00A564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641F" w:rsidRPr="00A5641F">
        <w:rPr>
          <w:rFonts w:ascii="Times New Roman" w:hAnsi="Times New Roman" w:cs="Times New Roman"/>
          <w:bCs/>
          <w:color w:val="000000"/>
          <w:sz w:val="24"/>
          <w:szCs w:val="24"/>
        </w:rPr>
        <w:t>должностного лица органа, предоставляющего муниципальную услугу,</w:t>
      </w:r>
      <w:r w:rsidR="00A564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5641F" w:rsidRPr="00A5641F">
        <w:rPr>
          <w:rFonts w:ascii="Times New Roman" w:hAnsi="Times New Roman" w:cs="Times New Roman"/>
          <w:bCs/>
          <w:color w:val="000000"/>
          <w:sz w:val="24"/>
          <w:szCs w:val="24"/>
        </w:rPr>
        <w:t>либо муниципального служащего</w:t>
      </w:r>
      <w:r w:rsidR="00A564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39A7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A5641F">
        <w:rPr>
          <w:rFonts w:ascii="Times New Roman" w:hAnsi="Times New Roman" w:cs="Times New Roman"/>
          <w:sz w:val="24"/>
          <w:szCs w:val="24"/>
        </w:rPr>
        <w:t>ы</w:t>
      </w:r>
      <w:r w:rsidRPr="009939A7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A5641F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9939A7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услуг.</w:t>
      </w:r>
      <w:r w:rsidR="00A5641F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16B70" w:rsidRPr="009939A7" w:rsidRDefault="00316B70" w:rsidP="00A5641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939A7">
        <w:rPr>
          <w:rFonts w:ascii="Times New Roman" w:hAnsi="Times New Roman" w:cs="Times New Roman"/>
          <w:sz w:val="24"/>
          <w:szCs w:val="24"/>
        </w:rPr>
        <w:t xml:space="preserve">В </w:t>
      </w:r>
      <w:r w:rsidR="002925D9" w:rsidRPr="009939A7">
        <w:rPr>
          <w:rFonts w:ascii="Times New Roman" w:hAnsi="Times New Roman" w:cs="Times New Roman"/>
          <w:sz w:val="24"/>
          <w:szCs w:val="24"/>
        </w:rPr>
        <w:t>пункт</w:t>
      </w:r>
      <w:r w:rsidRPr="009939A7">
        <w:rPr>
          <w:rFonts w:ascii="Times New Roman" w:hAnsi="Times New Roman" w:cs="Times New Roman"/>
          <w:sz w:val="24"/>
          <w:szCs w:val="24"/>
        </w:rPr>
        <w:t>е</w:t>
      </w:r>
      <w:r w:rsidR="002925D9" w:rsidRPr="009939A7">
        <w:rPr>
          <w:rFonts w:ascii="Times New Roman" w:hAnsi="Times New Roman" w:cs="Times New Roman"/>
          <w:sz w:val="24"/>
          <w:szCs w:val="24"/>
        </w:rPr>
        <w:t xml:space="preserve"> 17</w:t>
      </w:r>
      <w:r w:rsidR="002925D9" w:rsidRPr="00993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9A7">
        <w:rPr>
          <w:rFonts w:ascii="Times New Roman" w:hAnsi="Times New Roman" w:cs="Times New Roman"/>
          <w:color w:val="000000"/>
          <w:sz w:val="24"/>
          <w:szCs w:val="24"/>
        </w:rPr>
        <w:t>абзац второй изложить в новой редакции:</w:t>
      </w:r>
      <w:r w:rsidR="002925D9" w:rsidRPr="00993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25D9" w:rsidRPr="002D16B9" w:rsidRDefault="00316B70" w:rsidP="00A5641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9A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«- выписка</w:t>
      </w:r>
      <w:r w:rsidR="002925D9" w:rsidRPr="009939A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либо иной правоустанавливающий документ, подтверждающий право собственности, возникшее</w:t>
      </w:r>
      <w:r w:rsidR="002925D9" w:rsidRPr="002D16B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 вступления в силу </w:t>
      </w:r>
      <w:hyperlink r:id="rId5" w:history="1">
        <w:r w:rsidR="002925D9" w:rsidRPr="002D16B9">
          <w:rPr>
            <w:rStyle w:val="a5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Федерального закона</w:t>
        </w:r>
        <w:r w:rsidRPr="002D16B9">
          <w:rPr>
            <w:rStyle w:val="a5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от 21 июля 1997 года N 122-ФЗ «</w:t>
        </w:r>
        <w:r w:rsidR="002925D9" w:rsidRPr="002D16B9">
          <w:rPr>
            <w:rStyle w:val="a5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государственной регистрации прав на недвижимое имущество и сделок с ним</w:t>
        </w:r>
      </w:hyperlink>
      <w:r w:rsidR="002925D9" w:rsidRPr="002D16B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4EDD" w:rsidRPr="002D16B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94EDD" w:rsidRPr="002D16B9" w:rsidRDefault="00494EDD" w:rsidP="00A5641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2D16B9">
        <w:rPr>
          <w:rFonts w:ascii="Times New Roman" w:hAnsi="Times New Roman" w:cs="Times New Roman"/>
          <w:sz w:val="24"/>
          <w:szCs w:val="24"/>
        </w:rPr>
        <w:t>Пункт 17</w:t>
      </w:r>
      <w:r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дополнить </w:t>
      </w:r>
      <w:r w:rsidR="00FF620A" w:rsidRPr="002D16B9">
        <w:rPr>
          <w:rFonts w:ascii="Times New Roman" w:hAnsi="Times New Roman" w:cs="Times New Roman"/>
          <w:color w:val="000000"/>
          <w:sz w:val="24"/>
          <w:szCs w:val="24"/>
        </w:rPr>
        <w:t>следующим содержанием</w:t>
      </w:r>
      <w:r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94EDD" w:rsidRPr="002D16B9" w:rsidRDefault="00494EDD" w:rsidP="00A564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«- копия свидетельства о рождении, о заключении брака, </w:t>
      </w:r>
      <w:proofErr w:type="gramStart"/>
      <w:r w:rsidRPr="002D16B9">
        <w:rPr>
          <w:rFonts w:ascii="Times New Roman" w:hAnsi="Times New Roman" w:cs="Times New Roman"/>
          <w:color w:val="000000"/>
          <w:sz w:val="24"/>
          <w:szCs w:val="24"/>
        </w:rPr>
        <w:t>выданных</w:t>
      </w:r>
      <w:proofErr w:type="gramEnd"/>
      <w:r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записи гражданского состояния или кон</w:t>
      </w:r>
      <w:r w:rsidR="00FF620A" w:rsidRPr="002D16B9">
        <w:rPr>
          <w:rFonts w:ascii="Times New Roman" w:hAnsi="Times New Roman" w:cs="Times New Roman"/>
          <w:color w:val="000000"/>
          <w:sz w:val="24"/>
          <w:szCs w:val="24"/>
        </w:rPr>
        <w:t>сульскими учреждениями Российско</w:t>
      </w:r>
      <w:r w:rsidRPr="002D16B9">
        <w:rPr>
          <w:rFonts w:ascii="Times New Roman" w:hAnsi="Times New Roman" w:cs="Times New Roman"/>
          <w:color w:val="000000"/>
          <w:sz w:val="24"/>
          <w:szCs w:val="24"/>
        </w:rPr>
        <w:t>й Федерации»</w:t>
      </w:r>
      <w:r w:rsidR="00FF620A" w:rsidRPr="002D16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620A" w:rsidRDefault="00FF620A" w:rsidP="00A564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16B9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proofErr w:type="gramEnd"/>
      <w:r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 имеющий в составе больного, страдающего тяжелой формой хронического заболевания</w:t>
      </w:r>
      <w:r w:rsidR="00486F83" w:rsidRPr="002D16B9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2D16B9">
        <w:rPr>
          <w:rFonts w:ascii="Times New Roman" w:hAnsi="Times New Roman" w:cs="Times New Roman"/>
          <w:color w:val="000000"/>
          <w:sz w:val="24"/>
          <w:szCs w:val="24"/>
        </w:rPr>
        <w:t>ключенного в установленный уполномоченным Правительством Российской Федерации федеральным органом исполнительной власти Перечень тяжелых форм хронических заболеваний, при которых невозможно совместное проживание граждан в одной квартире, имеет право пол собственной инициативе представить соответствующую медицинскую справку.».</w:t>
      </w:r>
    </w:p>
    <w:p w:rsidR="00EE7D1E" w:rsidRDefault="00EE7D1E" w:rsidP="00EE7D1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пунктом 20.1. следующим содержанием:</w:t>
      </w:r>
    </w:p>
    <w:p w:rsidR="00EE7D1E" w:rsidRDefault="00EE7D1E" w:rsidP="00EE7D1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D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 20.1. </w:t>
      </w:r>
      <w:r w:rsidRPr="00EE7D1E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государственной (муниципальной) услуги </w:t>
      </w:r>
    </w:p>
    <w:p w:rsidR="00EE7D1E" w:rsidRDefault="00FF1F60" w:rsidP="00EE7D1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D1E">
        <w:rPr>
          <w:rFonts w:ascii="Times New Roman" w:hAnsi="Times New Roman" w:cs="Times New Roman"/>
          <w:sz w:val="24"/>
          <w:szCs w:val="24"/>
        </w:rPr>
        <w:t>-</w:t>
      </w:r>
      <w:r w:rsidR="00EE7D1E" w:rsidRPr="00EE7D1E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EE7D1E" w:rsidRDefault="00FF1F60" w:rsidP="00EE7D1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D1E">
        <w:rPr>
          <w:rFonts w:ascii="Times New Roman" w:hAnsi="Times New Roman" w:cs="Times New Roman"/>
          <w:sz w:val="24"/>
          <w:szCs w:val="24"/>
        </w:rPr>
        <w:t>-</w:t>
      </w:r>
      <w:r w:rsidR="00EE7D1E" w:rsidRPr="00EE7D1E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государственной (муниципальной) услуги: </w:t>
      </w:r>
    </w:p>
    <w:p w:rsidR="00EE7D1E" w:rsidRDefault="00FF1F60" w:rsidP="00EE7D1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D1E" w:rsidRPr="00EE7D1E">
        <w:rPr>
          <w:rFonts w:ascii="Times New Roman" w:hAnsi="Times New Roman" w:cs="Times New Roman"/>
          <w:sz w:val="24"/>
          <w:szCs w:val="24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EE7D1E" w:rsidRDefault="00FF1F60" w:rsidP="00EE7D1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E7D1E" w:rsidRPr="00EE7D1E">
        <w:rPr>
          <w:rFonts w:ascii="Times New Roman" w:hAnsi="Times New Roman" w:cs="Times New Roman"/>
          <w:sz w:val="24"/>
          <w:szCs w:val="24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  <w:proofErr w:type="gramEnd"/>
    </w:p>
    <w:p w:rsidR="00EE7D1E" w:rsidRDefault="00FF1F60" w:rsidP="00EE7D1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D1E" w:rsidRPr="00EE7D1E">
        <w:rPr>
          <w:rFonts w:ascii="Times New Roman" w:hAnsi="Times New Roman" w:cs="Times New Roman"/>
          <w:sz w:val="24"/>
          <w:szCs w:val="24"/>
        </w:rPr>
        <w:t xml:space="preserve">3) не истек срок совершения действий, предусмотренных статьей 53 Жилищного кодекса, которые привели к ухудшению жилищных условий. </w:t>
      </w:r>
    </w:p>
    <w:p w:rsidR="00FF1F60" w:rsidRPr="00FF1F60" w:rsidRDefault="00EE7D1E" w:rsidP="00FF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F60">
        <w:rPr>
          <w:rFonts w:ascii="Times New Roman" w:hAnsi="Times New Roman" w:cs="Times New Roman"/>
          <w:sz w:val="24"/>
          <w:szCs w:val="24"/>
        </w:rPr>
        <w:t xml:space="preserve">- </w:t>
      </w:r>
      <w:r w:rsidR="00FF1F60" w:rsidRPr="00FF1F60">
        <w:rPr>
          <w:rFonts w:ascii="Times New Roman" w:hAnsi="Times New Roman" w:cs="Times New Roman"/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 инициативе</w:t>
      </w:r>
      <w:proofErr w:type="gramEnd"/>
      <w:r w:rsidR="00FF1F60" w:rsidRPr="00FF1F60">
        <w:rPr>
          <w:rFonts w:ascii="Times New Roman" w:hAnsi="Times New Roman" w:cs="Times New Roman"/>
          <w:sz w:val="24"/>
          <w:szCs w:val="24"/>
        </w:rPr>
        <w:t>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FF1F60" w:rsidRPr="00FF1F60" w:rsidRDefault="00FF1F60" w:rsidP="00FF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F60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</w:t>
      </w:r>
      <w:proofErr w:type="gramStart"/>
      <w:r w:rsidRPr="00FF1F60">
        <w:rPr>
          <w:rFonts w:ascii="Times New Roman" w:hAnsi="Times New Roman" w:cs="Times New Roman"/>
          <w:sz w:val="24"/>
          <w:szCs w:val="24"/>
        </w:rPr>
        <w:t>.</w:t>
      </w:r>
      <w:r w:rsidR="008361B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E7D1E" w:rsidRPr="00EE7D1E" w:rsidRDefault="00EE7D1E" w:rsidP="00FF1F6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2925D9" w:rsidRPr="002D16B9" w:rsidRDefault="002925D9" w:rsidP="00A5641F">
      <w:pPr>
        <w:pStyle w:val="3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EE7D1E">
        <w:rPr>
          <w:color w:val="000000"/>
          <w:sz w:val="24"/>
          <w:szCs w:val="24"/>
        </w:rPr>
        <w:t>2. П</w:t>
      </w:r>
      <w:r w:rsidRPr="00EE7D1E">
        <w:rPr>
          <w:sz w:val="24"/>
          <w:szCs w:val="24"/>
        </w:rPr>
        <w:t>остановление подлежит опубликованию (обнародованию</w:t>
      </w:r>
      <w:r w:rsidRPr="002D16B9">
        <w:rPr>
          <w:sz w:val="24"/>
          <w:szCs w:val="24"/>
        </w:rPr>
        <w:t>), размещению на официальном сайте Соленоозерного сельсовета.</w:t>
      </w:r>
    </w:p>
    <w:p w:rsidR="002925D9" w:rsidRPr="002D16B9" w:rsidRDefault="002925D9" w:rsidP="00A5641F">
      <w:pPr>
        <w:pStyle w:val="3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2D16B9">
        <w:rPr>
          <w:sz w:val="24"/>
          <w:szCs w:val="24"/>
        </w:rPr>
        <w:t xml:space="preserve">3.    </w:t>
      </w:r>
      <w:proofErr w:type="gramStart"/>
      <w:r w:rsidRPr="002D16B9">
        <w:rPr>
          <w:sz w:val="24"/>
          <w:szCs w:val="24"/>
        </w:rPr>
        <w:t>Контроль за</w:t>
      </w:r>
      <w:proofErr w:type="gramEnd"/>
      <w:r w:rsidRPr="002D16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925D9" w:rsidRPr="002D16B9" w:rsidRDefault="002925D9" w:rsidP="00A5641F">
      <w:pPr>
        <w:pStyle w:val="3"/>
        <w:shd w:val="clear" w:color="auto" w:fill="auto"/>
        <w:tabs>
          <w:tab w:val="left" w:pos="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2925D9" w:rsidRPr="002D16B9" w:rsidRDefault="002925D9" w:rsidP="00A564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B9">
        <w:rPr>
          <w:rFonts w:ascii="Times New Roman" w:hAnsi="Times New Roman" w:cs="Times New Roman"/>
          <w:color w:val="000000"/>
          <w:sz w:val="24"/>
          <w:szCs w:val="24"/>
        </w:rPr>
        <w:t>Глава</w:t>
      </w:r>
    </w:p>
    <w:p w:rsidR="00A72EBB" w:rsidRPr="002D16B9" w:rsidRDefault="002925D9" w:rsidP="00A5641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B9">
        <w:rPr>
          <w:rFonts w:ascii="Times New Roman" w:hAnsi="Times New Roman" w:cs="Times New Roman"/>
          <w:color w:val="000000"/>
          <w:sz w:val="24"/>
          <w:szCs w:val="24"/>
        </w:rPr>
        <w:t xml:space="preserve">Соленоозерного сельсовета:                                                              </w:t>
      </w:r>
      <w:r w:rsidR="00486F83" w:rsidRPr="002D16B9">
        <w:rPr>
          <w:rFonts w:ascii="Times New Roman" w:hAnsi="Times New Roman" w:cs="Times New Roman"/>
          <w:color w:val="000000"/>
          <w:sz w:val="24"/>
          <w:szCs w:val="24"/>
        </w:rPr>
        <w:t>А.П.Никитин</w:t>
      </w:r>
    </w:p>
    <w:sectPr w:rsidR="00A72EBB" w:rsidRPr="002D16B9" w:rsidSect="002D16B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7670"/>
    <w:multiLevelType w:val="hybridMultilevel"/>
    <w:tmpl w:val="B302F51A"/>
    <w:lvl w:ilvl="0" w:tplc="D41256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E54A2"/>
    <w:multiLevelType w:val="hybridMultilevel"/>
    <w:tmpl w:val="0884F842"/>
    <w:lvl w:ilvl="0" w:tplc="AFACD0E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D9"/>
    <w:rsid w:val="000B744B"/>
    <w:rsid w:val="00262F6F"/>
    <w:rsid w:val="002925D9"/>
    <w:rsid w:val="002D16B9"/>
    <w:rsid w:val="00316B70"/>
    <w:rsid w:val="004701EE"/>
    <w:rsid w:val="00486F83"/>
    <w:rsid w:val="00494EDD"/>
    <w:rsid w:val="007E5442"/>
    <w:rsid w:val="008361BE"/>
    <w:rsid w:val="0084551E"/>
    <w:rsid w:val="009939A7"/>
    <w:rsid w:val="00A5641F"/>
    <w:rsid w:val="00AB3D54"/>
    <w:rsid w:val="00B96264"/>
    <w:rsid w:val="00E26E0C"/>
    <w:rsid w:val="00EC54B4"/>
    <w:rsid w:val="00EE7D1E"/>
    <w:rsid w:val="00FF1F60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D9"/>
    <w:pPr>
      <w:ind w:left="720"/>
      <w:contextualSpacing/>
    </w:pPr>
  </w:style>
  <w:style w:type="paragraph" w:customStyle="1" w:styleId="ConsTitle">
    <w:name w:val="ConsTitle"/>
    <w:rsid w:val="002925D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locked/>
    <w:rsid w:val="002925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25D9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5">
    <w:name w:val="Hyperlink"/>
    <w:uiPriority w:val="99"/>
    <w:rsid w:val="002925D9"/>
    <w:rPr>
      <w:rFonts w:cs="Times New Roman"/>
      <w:color w:val="1759B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46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A8jkNr0Oo+YKs/2DsEIkzfY3Ci5+ZdYhsQnAKRSueSw=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xgGWOBMDOgG+bfaVrrlx2kS48/OQAOyk7s4r6P6K1vXTyZ/OaWOsyBvWRL96m+dy
Mx1IniADfkNdlQyoKFYFAg==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AJL02wvKeOWt3BO3pcUHsQYHkfQ=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EZi/eTNOvafh5ztIUmlyabe+Pp0=</DigestValue>
      </Reference>
      <Reference URI="/word/settings.xml?ContentType=application/vnd.openxmlformats-officedocument.wordprocessingml.settings+xml">
        <DigestMethod Algorithm="http://www.w3.org/2000/09/xmldsig#sha1"/>
        <DigestValue>1qrfZ3ixUYjK0lM2+C9ac4/J3gM=</DigestValue>
      </Reference>
      <Reference URI="/word/styles.xml?ContentType=application/vnd.openxmlformats-officedocument.wordprocessingml.styles+xml">
        <DigestMethod Algorithm="http://www.w3.org/2000/09/xmldsig#sha1"/>
        <DigestValue>YeQ/Nganf5VrSMdfesS9oyfox/U=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2023-01-12T03:48:06Z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Rm1klHchC5Ci9lU2YZV3fqEW7i86Tug87n1X4McIuvo=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MludixFojBRb1I2rGhssE30DLpigRB2PdnIL+nJfxwk6B8YUmgPpjE7RHPD2qxQU
mMn+w8KDZCP21xHJ2UOufg==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AJL02wvKeOWt3BO3pcUHsQYHkfQ=</DigestValue>
      </Reference>
      <Reference URI="/word/fontTable.xml?ContentType=application/vnd.openxmlformats-officedocument.wordprocessingml.fontTable+xml">
        <DigestMethod Algorithm="http://www.w3.org/2000/09/xmldsig#sha1"/>
        <DigestValue>cgzbgVVMQJeoDjaBWVzTSXWwz4Y=</DigestValue>
      </Reference>
      <Reference URI="/word/numbering.xml?ContentType=application/vnd.openxmlformats-officedocument.wordprocessingml.numbering+xml">
        <DigestMethod Algorithm="http://www.w3.org/2000/09/xmldsig#sha1"/>
        <DigestValue>EZi/eTNOvafh5ztIUmlyabe+Pp0=</DigestValue>
      </Reference>
      <Reference URI="/word/settings.xml?ContentType=application/vnd.openxmlformats-officedocument.wordprocessingml.settings+xml">
        <DigestMethod Algorithm="http://www.w3.org/2000/09/xmldsig#sha1"/>
        <DigestValue>1qrfZ3ixUYjK0lM2+C9ac4/J3gM=</DigestValue>
      </Reference>
      <Reference URI="/word/styles.xml?ContentType=application/vnd.openxmlformats-officedocument.wordprocessingml.styles+xml">
        <DigestMethod Algorithm="http://www.w3.org/2000/09/xmldsig#sha1"/>
        <DigestValue>YeQ/Nganf5VrSMdfesS9oyfox/U=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2023-01-12T09:26:05Z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2022-12-29T09:20:00Z</cp:lastPrinted>
  <dcterms:created xsi:type="dcterms:W3CDTF">2022-12-26T07:40:00Z</dcterms:created>
  <dcterms:modified xsi:type="dcterms:W3CDTF">2022-12-29T09:28:00Z</dcterms:modified>
</cp:coreProperties>
</file>