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124C" w14:textId="28A1AF39" w:rsidR="002863A4" w:rsidRPr="002863A4" w:rsidRDefault="002863A4" w:rsidP="002863A4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т</w:t>
      </w:r>
      <w:r w:rsidRPr="002863A4">
        <w:rPr>
          <w:rFonts w:ascii="Times New Roman" w:hAnsi="Times New Roman"/>
          <w:sz w:val="28"/>
          <w:szCs w:val="28"/>
        </w:rPr>
        <w:t>рудовы</w:t>
      </w:r>
      <w:r>
        <w:rPr>
          <w:rFonts w:ascii="Times New Roman" w:hAnsi="Times New Roman"/>
          <w:sz w:val="28"/>
          <w:szCs w:val="28"/>
        </w:rPr>
        <w:t>х</w:t>
      </w:r>
      <w:r w:rsidRPr="002863A4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</w:p>
    <w:p w14:paraId="4B7A8CF8" w14:textId="39B9A693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Трудовой кодекс РФ устанавливает два возможных варианта возникновения трудовых отношений между работодателем и работником: </w:t>
      </w:r>
      <w:proofErr w:type="gramStart"/>
      <w:r w:rsidRPr="002863A4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заключенного в установленном порядке между сторонами трудового договора либо на  основании фактического допущения работника к  работе с  ведома или по  поручению работодателя или его представителя.</w:t>
      </w:r>
    </w:p>
    <w:p w14:paraId="377EE64D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Признание сложившихся отношений трудовыми осуществляется судом общей юрисдикции </w:t>
      </w:r>
      <w:proofErr w:type="gramStart"/>
      <w:r w:rsidRPr="002863A4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искового заявления, поданного работником.</w:t>
      </w:r>
    </w:p>
    <w:p w14:paraId="1A55FA82" w14:textId="22382521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Надлежащим ответчиком </w:t>
      </w:r>
      <w:proofErr w:type="gramStart"/>
      <w:r w:rsidRPr="002863A4">
        <w:rPr>
          <w:rFonts w:ascii="Times New Roman" w:hAnsi="Times New Roman"/>
          <w:sz w:val="28"/>
          <w:szCs w:val="28"/>
        </w:rPr>
        <w:t>по  данной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категории споров является лицо, с  которым, по  мнению истца, у  него имелись трудовые отношения (то есть работодатель). Соответственно, при формулировании исковых требований следует ориентироваться на </w:t>
      </w:r>
      <w:bookmarkStart w:id="0" w:name="_GoBack"/>
      <w:bookmarkEnd w:id="0"/>
      <w:r w:rsidRPr="002863A4">
        <w:rPr>
          <w:rFonts w:ascii="Times New Roman" w:hAnsi="Times New Roman"/>
          <w:sz w:val="28"/>
          <w:szCs w:val="28"/>
        </w:rPr>
        <w:t xml:space="preserve">установленные законом обязанности работодателя </w:t>
      </w:r>
      <w:proofErr w:type="gramStart"/>
      <w:r w:rsidRPr="002863A4">
        <w:rPr>
          <w:rFonts w:ascii="Times New Roman" w:hAnsi="Times New Roman"/>
          <w:sz w:val="28"/>
          <w:szCs w:val="28"/>
        </w:rPr>
        <w:t>по  отношению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к  работнику (ст. 22  ТК  РФ).</w:t>
      </w:r>
    </w:p>
    <w:p w14:paraId="6F77FB3B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Поскольку сам факт наличия между сторонами трудовых отношений порождает множество взаимных прав и  обязанностей, помимо основного требования о  признании имевших место отношений трудовыми, можно также потребовать от  ответчика исполнения ряда обязанностей работодателя – например, заключить с  истцом письменный трудовой договор, внести в  его трудовую книжку соответствующую запись о  трудоустройстве и/или об  увольнении, оплатить фактически отработанное истцом время, выплатить заработную плату за  время вынужденного прогула и  т.д.</w:t>
      </w:r>
    </w:p>
    <w:p w14:paraId="68EDF480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Обращаем внимание, что </w:t>
      </w:r>
      <w:proofErr w:type="gramStart"/>
      <w:r w:rsidRPr="002863A4">
        <w:rPr>
          <w:rFonts w:ascii="Times New Roman" w:hAnsi="Times New Roman"/>
          <w:sz w:val="28"/>
          <w:szCs w:val="28"/>
        </w:rPr>
        <w:t>на  споры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об  установлении факта трудовых отношений не  распространяется правило ст. 392  ТК  РФ о  трехмесячном сроке для подачи искового заявления по  трудовому спору. Суд </w:t>
      </w:r>
      <w:proofErr w:type="gramStart"/>
      <w:r w:rsidRPr="002863A4">
        <w:rPr>
          <w:rFonts w:ascii="Times New Roman" w:hAnsi="Times New Roman"/>
          <w:sz w:val="28"/>
          <w:szCs w:val="28"/>
        </w:rPr>
        <w:t>не  может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отказать в  приеме иска, ссылаясь на  эту норму, поскольку указанный специальный срок исковой давности исчисляется только с  момента признания отношений трудовыми, тогда как на  момент подачи иска они таковыми еще не  признаны.</w:t>
      </w:r>
    </w:p>
    <w:p w14:paraId="0BC9CC43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Подача исковых заявлений </w:t>
      </w:r>
      <w:proofErr w:type="gramStart"/>
      <w:r w:rsidRPr="002863A4">
        <w:rPr>
          <w:rFonts w:ascii="Times New Roman" w:hAnsi="Times New Roman"/>
          <w:sz w:val="28"/>
          <w:szCs w:val="28"/>
        </w:rPr>
        <w:t>по  рассматриваемой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категории споров, как вытекающих из  трудовых отношений, государственной пошлиной не облагается (п. 1  ч. 1  ст. 333.36  НК  РФ).</w:t>
      </w:r>
    </w:p>
    <w:p w14:paraId="57ADE02F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Обязательный досудебный порядок разрешения споров </w:t>
      </w:r>
      <w:proofErr w:type="gramStart"/>
      <w:r w:rsidRPr="002863A4">
        <w:rPr>
          <w:rFonts w:ascii="Times New Roman" w:hAnsi="Times New Roman"/>
          <w:sz w:val="28"/>
          <w:szCs w:val="28"/>
        </w:rPr>
        <w:t>об  установлении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факта трудовых отношений действующим законодательством не  предусмотрен.</w:t>
      </w:r>
    </w:p>
    <w:p w14:paraId="447E4D9B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Для удовлетворения исковых требований необходимо представить суду доказательства того, что отношения истца </w:t>
      </w:r>
      <w:proofErr w:type="gramStart"/>
      <w:r w:rsidRPr="002863A4">
        <w:rPr>
          <w:rFonts w:ascii="Times New Roman" w:hAnsi="Times New Roman"/>
          <w:sz w:val="28"/>
          <w:szCs w:val="28"/>
        </w:rPr>
        <w:t>и  ответчика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имеют признаки трудовых. Ориентироваться при этом следует </w:t>
      </w:r>
      <w:proofErr w:type="gramStart"/>
      <w:r w:rsidRPr="002863A4">
        <w:rPr>
          <w:rFonts w:ascii="Times New Roman" w:hAnsi="Times New Roman"/>
          <w:sz w:val="28"/>
          <w:szCs w:val="28"/>
        </w:rPr>
        <w:t>на  ст.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ст. 15  и  56  ТК  РФ, устанавливающие понятия трудовых отношений и  трудового договора.</w:t>
      </w:r>
    </w:p>
    <w:p w14:paraId="3C7407AE" w14:textId="7777777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В частности, нужно доказать, что истец был фактически допущен ответчиком </w:t>
      </w:r>
      <w:proofErr w:type="gramStart"/>
      <w:r w:rsidRPr="002863A4">
        <w:rPr>
          <w:rFonts w:ascii="Times New Roman" w:hAnsi="Times New Roman"/>
          <w:sz w:val="28"/>
          <w:szCs w:val="28"/>
        </w:rPr>
        <w:t>к  выполнению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трудовой функции, выполнял ее  регулярно, подчинялся правилам внутреннего трудового распорядка, однако в  нарушение закона трудовой договор с  ним заключен не  был. При непредставлении или недостаточности таких доказательств </w:t>
      </w:r>
      <w:proofErr w:type="gramStart"/>
      <w:r w:rsidRPr="002863A4">
        <w:rPr>
          <w:rFonts w:ascii="Times New Roman" w:hAnsi="Times New Roman"/>
          <w:sz w:val="28"/>
          <w:szCs w:val="28"/>
        </w:rPr>
        <w:t>в  удовлетворении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требования будет отказано.</w:t>
      </w:r>
    </w:p>
    <w:p w14:paraId="4A5765EB" w14:textId="397DDF01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lastRenderedPageBreak/>
        <w:t xml:space="preserve">Если в распоряжении истца имеются какие-либо документы, подписанные им и ответчиком, так или иначе подтверждающие наличие между ними трудовых отношений (например, приказ о направлении </w:t>
      </w:r>
      <w:proofErr w:type="gramStart"/>
      <w:r w:rsidRPr="002863A4">
        <w:rPr>
          <w:rFonts w:ascii="Times New Roman" w:hAnsi="Times New Roman"/>
          <w:sz w:val="28"/>
          <w:szCs w:val="28"/>
        </w:rPr>
        <w:t>в  командировку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, лист ознакомления с  локальными актами и  т.д.), копию такого документа стоит приложить к  иску. При этом следует помнить, что нередко суд отказывается признавать факт трудовых отношений на основании таких документов, если они содержат недостаточно информации </w:t>
      </w:r>
      <w:proofErr w:type="gramStart"/>
      <w:r w:rsidRPr="002863A4">
        <w:rPr>
          <w:rFonts w:ascii="Times New Roman" w:hAnsi="Times New Roman"/>
          <w:sz w:val="28"/>
          <w:szCs w:val="28"/>
        </w:rPr>
        <w:t>об  ответчике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и  не позволяют идентифицировать его. Так, желательно, чтобы в представляемых в суд документах, помимо наименования организации, были указаны </w:t>
      </w:r>
      <w:proofErr w:type="gramStart"/>
      <w:r w:rsidRPr="002863A4">
        <w:rPr>
          <w:rFonts w:ascii="Times New Roman" w:hAnsi="Times New Roman"/>
          <w:sz w:val="28"/>
          <w:szCs w:val="28"/>
        </w:rPr>
        <w:t>ее  организационно</w:t>
      </w:r>
      <w:proofErr w:type="gramEnd"/>
      <w:r w:rsidRPr="002863A4">
        <w:rPr>
          <w:rFonts w:ascii="Times New Roman" w:hAnsi="Times New Roman"/>
          <w:sz w:val="28"/>
          <w:szCs w:val="28"/>
        </w:rPr>
        <w:t>-правовая форма, местонахождение, имелась ее  печать, подпись руководителя и  т.д.</w:t>
      </w:r>
    </w:p>
    <w:p w14:paraId="15EDBBB2" w14:textId="48A90789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Доказательством наличия трудовых отношений также могут быть документы контролирующих органов, в которых истец фигурирует в качестве работника ответчика.</w:t>
      </w:r>
    </w:p>
    <w:p w14:paraId="5C464E8A" w14:textId="3C704117"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Если между истцом и ответчиком был заключен договор подряда, который истец требует признать трудовым, в исковом заявлении целесообразно указать на критерии отличия двух договоров. Во-первых, цель договора подряда – получение конкретного результата, а не выполнение работы как таковой. Во-вторых, подрядчик остается самостоятельным хозяйствующим субъектом и действует на свой риск. По трудовому договору работник обязуется выполнять определенную трудовую функцию, включается в состав персонала, подчиняется режиму труда, установленному </w:t>
      </w:r>
      <w:proofErr w:type="gramStart"/>
      <w:r w:rsidRPr="002863A4">
        <w:rPr>
          <w:rFonts w:ascii="Times New Roman" w:hAnsi="Times New Roman"/>
          <w:sz w:val="28"/>
          <w:szCs w:val="28"/>
        </w:rPr>
        <w:t>у  работодателя</w:t>
      </w:r>
      <w:proofErr w:type="gramEnd"/>
      <w:r w:rsidRPr="002863A4">
        <w:rPr>
          <w:rFonts w:ascii="Times New Roman" w:hAnsi="Times New Roman"/>
          <w:sz w:val="28"/>
          <w:szCs w:val="28"/>
        </w:rPr>
        <w:t>, работает под контролем и  руководством работодателя, не  несет риска, связанного с  трудом.</w:t>
      </w:r>
    </w:p>
    <w:p w14:paraId="103FEACA" w14:textId="0E17A70C" w:rsid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Если в качестве доказательств по делу планируется представить суду сведения, размещенные </w:t>
      </w:r>
      <w:proofErr w:type="gramStart"/>
      <w:r w:rsidRPr="002863A4">
        <w:rPr>
          <w:rFonts w:ascii="Times New Roman" w:hAnsi="Times New Roman"/>
          <w:sz w:val="28"/>
          <w:szCs w:val="28"/>
        </w:rPr>
        <w:t>в  сети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Интернет (например, на  сайте, в  электронной переписке), желательно удостоверить такие сведения нотариально. Причем сделать это следует еще до подачи иска.</w:t>
      </w:r>
    </w:p>
    <w:p w14:paraId="3BD28629" w14:textId="1671A086" w:rsidR="00022427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DFF33" w14:textId="77777777" w:rsidR="00022427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14:paraId="2027EF0D" w14:textId="52605A1D" w:rsidR="00022427" w:rsidRPr="002863A4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Ширинского района </w:t>
      </w:r>
    </w:p>
    <w:sectPr w:rsidR="00022427" w:rsidRPr="002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9"/>
    <w:rsid w:val="00022427"/>
    <w:rsid w:val="001F2D8C"/>
    <w:rsid w:val="002863A4"/>
    <w:rsid w:val="0055154D"/>
    <w:rsid w:val="007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A4A"/>
  <w15:chartTrackingRefBased/>
  <w15:docId w15:val="{1BFC325C-5526-4AD4-8A2D-7690E389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3871</Characters>
  <Application>Microsoft Office Word</Application>
  <DocSecurity>0</DocSecurity>
  <Lines>32</Lines>
  <Paragraphs>9</Paragraphs>
  <ScaleCrop>false</ScaleCrop>
  <Company>Прокуратура РФ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Анастасия Геннадьевна</dc:creator>
  <cp:keywords/>
  <dc:description/>
  <cp:lastModifiedBy>Антонян Анастасия Геннадьевна</cp:lastModifiedBy>
  <cp:revision>14</cp:revision>
  <dcterms:created xsi:type="dcterms:W3CDTF">2022-05-25T04:57:00Z</dcterms:created>
  <dcterms:modified xsi:type="dcterms:W3CDTF">2022-05-25T05:02:00Z</dcterms:modified>
</cp:coreProperties>
</file>