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65446E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«25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декабря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</w:t>
      </w:r>
      <w:bookmarkStart w:id="0" w:name="_GoBack"/>
      <w:bookmarkEnd w:id="0"/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                                                                                        №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125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85DB6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Проект 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785DB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="00E0423D">
        <w:rPr>
          <w:sz w:val="26"/>
          <w:szCs w:val="26"/>
        </w:rPr>
        <w:t>, 30.11.2023 № 115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12 части 1 статьи 8</w:t>
      </w:r>
      <w:r w:rsidRPr="0009197F">
        <w:rPr>
          <w:sz w:val="26"/>
          <w:szCs w:val="26"/>
        </w:rPr>
        <w:t xml:space="preserve"> изложить в следующей редакции: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статью 33 дополнить частью 5.3</w:t>
      </w:r>
      <w:r w:rsidRPr="0009197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«5.3</w:t>
      </w:r>
      <w:r w:rsidRPr="0009197F">
        <w:rPr>
          <w:rFonts w:ascii="Times New Roman" w:hAnsi="Times New Roman" w:cs="Times New Roman"/>
          <w:sz w:val="26"/>
          <w:szCs w:val="26"/>
        </w:rPr>
        <w:t>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97F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</w:t>
      </w:r>
      <w:r w:rsidRPr="0009197F">
        <w:rPr>
          <w:rFonts w:ascii="Times New Roman" w:hAnsi="Times New Roman" w:cs="Times New Roman"/>
          <w:sz w:val="26"/>
          <w:szCs w:val="26"/>
        </w:rPr>
        <w:t xml:space="preserve"> дополнить частью 7.2 следующего содержания:</w:t>
      </w:r>
    </w:p>
    <w:p w:rsidR="00D45177" w:rsidRDefault="00E0423D" w:rsidP="00E0423D">
      <w:pPr>
        <w:pStyle w:val="2"/>
        <w:ind w:firstLine="709"/>
        <w:jc w:val="both"/>
        <w:rPr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38" w:rsidRDefault="00DB0638">
      <w:r>
        <w:separator/>
      </w:r>
    </w:p>
  </w:endnote>
  <w:endnote w:type="continuationSeparator" w:id="0">
    <w:p w:rsidR="00DB0638" w:rsidRDefault="00D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38" w:rsidRDefault="00DB0638">
      <w:r>
        <w:separator/>
      </w:r>
    </w:p>
  </w:footnote>
  <w:footnote w:type="continuationSeparator" w:id="0">
    <w:p w:rsidR="00DB0638" w:rsidRDefault="00DB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Default="00B224CB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B224CB" w:rsidRDefault="00B22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Pr="007F48D1" w:rsidRDefault="00B224CB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65446E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B224CB" w:rsidRDefault="00B22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B4CBE"/>
    <w:rsid w:val="005D12A9"/>
    <w:rsid w:val="00633C91"/>
    <w:rsid w:val="0064767C"/>
    <w:rsid w:val="0065446E"/>
    <w:rsid w:val="00656AA4"/>
    <w:rsid w:val="006B7BE6"/>
    <w:rsid w:val="006C6E2C"/>
    <w:rsid w:val="00785DB6"/>
    <w:rsid w:val="007B00F1"/>
    <w:rsid w:val="007C0A11"/>
    <w:rsid w:val="007E5352"/>
    <w:rsid w:val="007F714D"/>
    <w:rsid w:val="0081176A"/>
    <w:rsid w:val="008B44E0"/>
    <w:rsid w:val="00923968"/>
    <w:rsid w:val="009C56E8"/>
    <w:rsid w:val="009E29DF"/>
    <w:rsid w:val="00AF417D"/>
    <w:rsid w:val="00B00326"/>
    <w:rsid w:val="00B224CB"/>
    <w:rsid w:val="00B86242"/>
    <w:rsid w:val="00BC5431"/>
    <w:rsid w:val="00C03B61"/>
    <w:rsid w:val="00C558A7"/>
    <w:rsid w:val="00C62EB4"/>
    <w:rsid w:val="00CE04DF"/>
    <w:rsid w:val="00D45177"/>
    <w:rsid w:val="00DB0638"/>
    <w:rsid w:val="00DB0C5D"/>
    <w:rsid w:val="00DF752C"/>
    <w:rsid w:val="00E0423D"/>
    <w:rsid w:val="00E50284"/>
    <w:rsid w:val="00E631BB"/>
    <w:rsid w:val="00E668E3"/>
    <w:rsid w:val="00E7304E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187F-965F-4079-9F19-F5049D1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  <w:style w:type="paragraph" w:customStyle="1" w:styleId="2">
    <w:name w:val="Без интервала2"/>
    <w:rsid w:val="00E0423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pWg0u8Xp4GQJVOKccB41lWMsczso5ZY1vTSrZJJwbpU=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4JeF1UysmVkHPyxOiseAf/9IYCyyRriUH3LZICmB5ss=</DigestValue>
    </Reference>
  </SignedInfo>
  <SignatureValue>397puDmx8/uXnGy3x2yCnUdbJ894C9UQqH6EHjcGvmexHM0Qch6YJnXLXjd5ATmG
oFZml35emSDIcAsXdpjKWQ==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zlugJ51qBarAUk4CI8TR48KweBk=</DigestValue>
      </Reference>
      <Reference URI="/word/endnotes.xml?ContentType=application/vnd.openxmlformats-officedocument.wordprocessingml.endnotes+xml">
        <DigestMethod Algorithm="http://www.w3.org/2000/09/xmldsig#sha1"/>
        <DigestValue>ApUtxjTtwmQe3vK7F/xvlKZw17s=</DigestValue>
      </Reference>
      <Reference URI="/word/fontTable.xml?ContentType=application/vnd.openxmlformats-officedocument.wordprocessingml.fontTable+xml">
        <DigestMethod Algorithm="http://www.w3.org/2000/09/xmldsig#sha1"/>
        <DigestValue>27cP2V3Uh88idXAMoKKiA1guYMc=</DigestValue>
      </Reference>
      <Reference URI="/word/footnotes.xml?ContentType=application/vnd.openxmlformats-officedocument.wordprocessingml.footnotes+xml">
        <DigestMethod Algorithm="http://www.w3.org/2000/09/xmldsig#sha1"/>
        <DigestValue>wWaI8EHjBG6Nn09FkDgXn61FGP8=</DigestValue>
      </Reference>
      <Reference URI="/word/header1.xml?ContentType=application/vnd.openxmlformats-officedocument.wordprocessingml.header+xml">
        <DigestMethod Algorithm="http://www.w3.org/2000/09/xmldsig#sha1"/>
        <DigestValue>85fKgYMWCWVu35mdYnIN97pff/0=</DigestValue>
      </Reference>
      <Reference URI="/word/header2.xml?ContentType=application/vnd.openxmlformats-officedocument.wordprocessingml.header+xml">
        <DigestMethod Algorithm="http://www.w3.org/2000/09/xmldsig#sha1"/>
        <DigestValue>cUsfRKZIQLdZ6eTu8bgKHE1F9ro=</DigestValue>
      </Reference>
      <Reference URI="/word/numbering.xml?ContentType=application/vnd.openxmlformats-officedocument.wordprocessingml.numbering+xml">
        <DigestMethod Algorithm="http://www.w3.org/2000/09/xmldsig#sha1"/>
        <DigestValue>ceChJK0DAJzpcxya5QhJAy1qEzc=</DigestValue>
      </Reference>
      <Reference URI="/word/settings.xml?ContentType=application/vnd.openxmlformats-officedocument.wordprocessingml.settings+xml">
        <DigestMethod Algorithm="http://www.w3.org/2000/09/xmldsig#sha1"/>
        <DigestValue>QMdBACT3hq6eBGfpEP8RsP/ZdJs=</DigestValue>
      </Reference>
      <Reference URI="/word/styles.xml?ContentType=application/vnd.openxmlformats-officedocument.wordprocessingml.styles+xml">
        <DigestMethod Algorithm="http://www.w3.org/2000/09/xmldsig#sha1"/>
        <DigestValue>NepPe+bqBrADMtLeoGgruPubZ+I=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J9447aLw4do9+7/ry6FNTqlfvww=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2024-01-11T03:36:15Z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2024-01-11T03:36:15Z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160A-078D-479B-816D-BADE12FC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25</cp:revision>
  <cp:lastPrinted>2023-12-26T08:15:00Z</cp:lastPrinted>
  <dcterms:created xsi:type="dcterms:W3CDTF">2019-11-28T02:15:00Z</dcterms:created>
  <dcterms:modified xsi:type="dcterms:W3CDTF">2023-12-26T08:15:00Z</dcterms:modified>
</cp:coreProperties>
</file>