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9" w:rsidRDefault="00582139" w:rsidP="00582139">
      <w:pPr>
        <w:jc w:val="center"/>
      </w:pPr>
      <w:r>
        <w:t>РОССИЙСКАЯ  ФЕДЕРАЦИЯ</w:t>
      </w:r>
    </w:p>
    <w:p w:rsidR="00582139" w:rsidRDefault="00582139" w:rsidP="00582139">
      <w:pPr>
        <w:jc w:val="center"/>
      </w:pPr>
    </w:p>
    <w:p w:rsidR="00582139" w:rsidRDefault="00582139" w:rsidP="00582139">
      <w:pPr>
        <w:jc w:val="center"/>
      </w:pPr>
      <w:r>
        <w:t>РЕСПУБЛИКА  ХАКАСИЯ</w:t>
      </w:r>
    </w:p>
    <w:p w:rsidR="00582139" w:rsidRDefault="00582139" w:rsidP="00582139">
      <w:pPr>
        <w:jc w:val="center"/>
      </w:pPr>
    </w:p>
    <w:p w:rsidR="00582139" w:rsidRDefault="00582139" w:rsidP="00582139">
      <w:pPr>
        <w:jc w:val="center"/>
      </w:pPr>
      <w:r>
        <w:t xml:space="preserve">Администрация </w:t>
      </w:r>
      <w:proofErr w:type="spellStart"/>
      <w:r>
        <w:t>Соленоозерного</w:t>
      </w:r>
      <w:proofErr w:type="spellEnd"/>
      <w:r>
        <w:t xml:space="preserve"> сельсовета </w:t>
      </w:r>
      <w:proofErr w:type="spellStart"/>
      <w:r>
        <w:t>Ширинского</w:t>
      </w:r>
      <w:proofErr w:type="spellEnd"/>
      <w:r>
        <w:t xml:space="preserve"> района</w:t>
      </w:r>
    </w:p>
    <w:p w:rsidR="00582139" w:rsidRDefault="00582139" w:rsidP="00582139">
      <w:pPr>
        <w:jc w:val="center"/>
      </w:pPr>
    </w:p>
    <w:p w:rsidR="00582139" w:rsidRDefault="00582139" w:rsidP="00582139">
      <w:pPr>
        <w:jc w:val="center"/>
      </w:pPr>
      <w:r>
        <w:t>ПОСТАНОВЛЕНИЕ</w:t>
      </w:r>
    </w:p>
    <w:p w:rsidR="00582139" w:rsidRDefault="00582139" w:rsidP="00582139">
      <w:pPr>
        <w:jc w:val="center"/>
      </w:pPr>
    </w:p>
    <w:p w:rsidR="00582139" w:rsidRDefault="00582139" w:rsidP="00582139">
      <w:r>
        <w:t xml:space="preserve"> </w:t>
      </w:r>
      <w:r w:rsidR="0016532E">
        <w:t>30</w:t>
      </w:r>
      <w:r>
        <w:t>.</w:t>
      </w:r>
      <w:r w:rsidR="0010786E">
        <w:t>11</w:t>
      </w:r>
      <w:r>
        <w:t>.20</w:t>
      </w:r>
      <w:r w:rsidR="0010786E">
        <w:t>21</w:t>
      </w:r>
      <w:r>
        <w:t xml:space="preserve">г.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оленоозерное</w:t>
      </w:r>
      <w:proofErr w:type="spellEnd"/>
      <w:r>
        <w:t xml:space="preserve">                          №  </w:t>
      </w:r>
      <w:r w:rsidR="0016532E">
        <w:t>69Б</w:t>
      </w:r>
      <w:r>
        <w:t xml:space="preserve">                                          </w:t>
      </w:r>
    </w:p>
    <w:p w:rsidR="00582139" w:rsidRDefault="00582139" w:rsidP="00582139"/>
    <w:p w:rsidR="00582139" w:rsidRDefault="00582139" w:rsidP="00582139"/>
    <w:p w:rsidR="00582139" w:rsidRDefault="00311BD4" w:rsidP="008F46AE">
      <w:pPr>
        <w:pStyle w:val="ad"/>
        <w:jc w:val="both"/>
        <w:rPr>
          <w:b/>
          <w:szCs w:val="28"/>
        </w:rPr>
      </w:pPr>
      <w:r w:rsidRPr="008F46AE">
        <w:rPr>
          <w:b/>
          <w:szCs w:val="28"/>
        </w:rPr>
        <w:t>Об утверждении  Бюджетного</w:t>
      </w:r>
      <w:r w:rsidR="008F46AE">
        <w:rPr>
          <w:b/>
          <w:szCs w:val="28"/>
        </w:rPr>
        <w:t xml:space="preserve"> </w:t>
      </w:r>
      <w:r w:rsidRPr="008F46AE">
        <w:rPr>
          <w:b/>
          <w:szCs w:val="28"/>
        </w:rPr>
        <w:t xml:space="preserve">прогноза  </w:t>
      </w:r>
    </w:p>
    <w:p w:rsidR="00582139" w:rsidRDefault="00582139" w:rsidP="008F46AE">
      <w:pPr>
        <w:pStyle w:val="ad"/>
        <w:jc w:val="both"/>
        <w:rPr>
          <w:b/>
          <w:szCs w:val="28"/>
        </w:rPr>
      </w:pPr>
      <w:proofErr w:type="spellStart"/>
      <w:r>
        <w:rPr>
          <w:b/>
          <w:szCs w:val="28"/>
        </w:rPr>
        <w:t>Соленоозерного</w:t>
      </w:r>
      <w:proofErr w:type="spellEnd"/>
      <w:r>
        <w:rPr>
          <w:b/>
          <w:szCs w:val="28"/>
        </w:rPr>
        <w:t xml:space="preserve"> сельсовета</w:t>
      </w:r>
    </w:p>
    <w:p w:rsidR="00311BD4" w:rsidRPr="008F46AE" w:rsidRDefault="00311BD4" w:rsidP="008F46AE">
      <w:pPr>
        <w:pStyle w:val="ad"/>
        <w:jc w:val="both"/>
        <w:rPr>
          <w:b/>
          <w:szCs w:val="28"/>
        </w:rPr>
      </w:pPr>
      <w:r w:rsidRPr="008F46AE">
        <w:rPr>
          <w:b/>
          <w:szCs w:val="28"/>
        </w:rPr>
        <w:t>на период до 2025</w:t>
      </w:r>
      <w:r w:rsidR="00934D15" w:rsidRPr="008F46AE">
        <w:rPr>
          <w:b/>
          <w:szCs w:val="28"/>
        </w:rPr>
        <w:t xml:space="preserve"> года</w:t>
      </w: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постановлением Администрации </w:t>
      </w:r>
      <w:proofErr w:type="spellStart"/>
      <w:r w:rsidR="00582139">
        <w:rPr>
          <w:szCs w:val="28"/>
        </w:rPr>
        <w:t>Соленоозерного</w:t>
      </w:r>
      <w:proofErr w:type="spellEnd"/>
      <w:r w:rsidR="00582139">
        <w:rPr>
          <w:szCs w:val="28"/>
        </w:rPr>
        <w:t xml:space="preserve"> сельсовета от 30.12.2016г. №128 «О</w:t>
      </w:r>
      <w:r w:rsidR="0010786E">
        <w:rPr>
          <w:szCs w:val="28"/>
        </w:rPr>
        <w:t>б</w:t>
      </w:r>
      <w:r w:rsidR="00582139">
        <w:rPr>
          <w:szCs w:val="28"/>
        </w:rPr>
        <w:t xml:space="preserve"> утверждении порядка разработки и утверждения бюджетного прогноза </w:t>
      </w:r>
      <w:proofErr w:type="spellStart"/>
      <w:r w:rsidR="00582139">
        <w:rPr>
          <w:szCs w:val="28"/>
        </w:rPr>
        <w:t>Соленоозерного</w:t>
      </w:r>
      <w:proofErr w:type="spellEnd"/>
      <w:r w:rsidR="00582139">
        <w:rPr>
          <w:szCs w:val="28"/>
        </w:rPr>
        <w:t xml:space="preserve"> сельсовета на долгосрочный период» </w:t>
      </w:r>
      <w:r w:rsidRPr="00311BD4">
        <w:rPr>
          <w:szCs w:val="28"/>
        </w:rPr>
        <w:t xml:space="preserve">Администрация </w:t>
      </w:r>
      <w:proofErr w:type="spellStart"/>
      <w:r w:rsidR="00582139">
        <w:rPr>
          <w:szCs w:val="28"/>
        </w:rPr>
        <w:t>Соленоозерного</w:t>
      </w:r>
      <w:proofErr w:type="spellEnd"/>
      <w:r w:rsidR="00582139">
        <w:rPr>
          <w:szCs w:val="28"/>
        </w:rPr>
        <w:t xml:space="preserve"> сельсовета </w:t>
      </w:r>
      <w:proofErr w:type="gramStart"/>
      <w:r w:rsidRPr="00311BD4">
        <w:rPr>
          <w:b/>
          <w:szCs w:val="28"/>
        </w:rPr>
        <w:t>п</w:t>
      </w:r>
      <w:proofErr w:type="gramEnd"/>
      <w:r w:rsidRPr="00311BD4">
        <w:rPr>
          <w:b/>
          <w:szCs w:val="28"/>
        </w:rPr>
        <w:t xml:space="preserve"> о с т а н о в л я е т:</w:t>
      </w:r>
    </w:p>
    <w:p w:rsidR="00311BD4" w:rsidRPr="00311BD4" w:rsidRDefault="00311BD4" w:rsidP="00AE7927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1. </w:t>
      </w:r>
      <w:r w:rsidRPr="00AD5E6A">
        <w:t>Утвердить прилагаемый Бюджетный прогноз</w:t>
      </w:r>
      <w:r>
        <w:t xml:space="preserve"> </w:t>
      </w:r>
      <w:proofErr w:type="spellStart"/>
      <w:r w:rsidR="00582139">
        <w:rPr>
          <w:szCs w:val="28"/>
        </w:rPr>
        <w:t>Соленоозерного</w:t>
      </w:r>
      <w:proofErr w:type="spellEnd"/>
      <w:r w:rsidR="00582139">
        <w:rPr>
          <w:szCs w:val="28"/>
        </w:rPr>
        <w:t xml:space="preserve"> сельсовета</w:t>
      </w:r>
      <w:r w:rsidRPr="00311BD4">
        <w:rPr>
          <w:szCs w:val="28"/>
        </w:rPr>
        <w:t xml:space="preserve"> на период до 202</w:t>
      </w:r>
      <w:r>
        <w:rPr>
          <w:szCs w:val="28"/>
        </w:rPr>
        <w:t>5</w:t>
      </w:r>
      <w:r w:rsidRPr="00311BD4">
        <w:rPr>
          <w:szCs w:val="28"/>
        </w:rPr>
        <w:t xml:space="preserve"> года</w:t>
      </w:r>
      <w:r>
        <w:rPr>
          <w:szCs w:val="28"/>
        </w:rPr>
        <w:t>.</w:t>
      </w:r>
      <w:r w:rsidRPr="00311BD4">
        <w:rPr>
          <w:szCs w:val="28"/>
        </w:rPr>
        <w:t xml:space="preserve"> </w:t>
      </w:r>
    </w:p>
    <w:p w:rsidR="00311BD4" w:rsidRPr="00311BD4" w:rsidRDefault="00311BD4" w:rsidP="00AE7927">
      <w:pPr>
        <w:pStyle w:val="ad"/>
        <w:ind w:firstLine="708"/>
        <w:rPr>
          <w:szCs w:val="28"/>
        </w:rPr>
      </w:pPr>
      <w:r w:rsidRPr="00311BD4">
        <w:rPr>
          <w:szCs w:val="28"/>
        </w:rPr>
        <w:t xml:space="preserve">2.   </w:t>
      </w:r>
      <w:proofErr w:type="gramStart"/>
      <w:r w:rsidRPr="00311BD4">
        <w:rPr>
          <w:szCs w:val="28"/>
        </w:rPr>
        <w:t>Контроль за</w:t>
      </w:r>
      <w:proofErr w:type="gramEnd"/>
      <w:r w:rsidRPr="00311BD4">
        <w:rPr>
          <w:szCs w:val="28"/>
        </w:rPr>
        <w:t xml:space="preserve"> исполнением настоящего постановления оставляю за собой.</w:t>
      </w:r>
    </w:p>
    <w:p w:rsidR="00311BD4" w:rsidRPr="00311BD4" w:rsidRDefault="00311BD4" w:rsidP="00AE7927">
      <w:pPr>
        <w:pStyle w:val="ad"/>
        <w:ind w:firstLine="708"/>
        <w:rPr>
          <w:szCs w:val="28"/>
        </w:rPr>
      </w:pPr>
      <w:r w:rsidRPr="00311BD4">
        <w:rPr>
          <w:szCs w:val="28"/>
        </w:rPr>
        <w:t xml:space="preserve">3.   Настоящее постановление подлежит размещению на официальном сайте Администрации </w:t>
      </w:r>
      <w:proofErr w:type="spellStart"/>
      <w:r w:rsidR="00882ADE">
        <w:rPr>
          <w:szCs w:val="28"/>
        </w:rPr>
        <w:t>Соленоозерного</w:t>
      </w:r>
      <w:proofErr w:type="spellEnd"/>
      <w:r w:rsidR="00882ADE">
        <w:rPr>
          <w:szCs w:val="28"/>
        </w:rPr>
        <w:t xml:space="preserve"> сельсовета</w:t>
      </w:r>
      <w:r w:rsidRPr="00311BD4">
        <w:rPr>
          <w:szCs w:val="28"/>
        </w:rPr>
        <w:t xml:space="preserve">. </w:t>
      </w:r>
    </w:p>
    <w:p w:rsidR="00311BD4" w:rsidRDefault="00311BD4" w:rsidP="00311BD4">
      <w:pPr>
        <w:pStyle w:val="ad"/>
        <w:rPr>
          <w:szCs w:val="28"/>
        </w:rPr>
      </w:pPr>
    </w:p>
    <w:p w:rsidR="00882ADE" w:rsidRDefault="00882ADE" w:rsidP="00311BD4">
      <w:pPr>
        <w:pStyle w:val="ad"/>
        <w:rPr>
          <w:szCs w:val="28"/>
        </w:rPr>
      </w:pPr>
    </w:p>
    <w:p w:rsidR="0010786E" w:rsidRDefault="0010786E" w:rsidP="00311BD4">
      <w:pPr>
        <w:pStyle w:val="ad"/>
        <w:rPr>
          <w:szCs w:val="28"/>
        </w:rPr>
      </w:pPr>
    </w:p>
    <w:p w:rsidR="00882ADE" w:rsidRDefault="00882ADE" w:rsidP="00311BD4">
      <w:pPr>
        <w:pStyle w:val="ad"/>
        <w:rPr>
          <w:szCs w:val="28"/>
        </w:rPr>
      </w:pPr>
    </w:p>
    <w:p w:rsidR="00882ADE" w:rsidRPr="00311BD4" w:rsidRDefault="00882ADE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9757C" w:rsidRDefault="00311BD4" w:rsidP="00882ADE">
      <w:pPr>
        <w:pStyle w:val="ad"/>
        <w:rPr>
          <w:szCs w:val="28"/>
        </w:rPr>
      </w:pPr>
      <w:r w:rsidRPr="00311BD4">
        <w:rPr>
          <w:szCs w:val="28"/>
        </w:rPr>
        <w:t xml:space="preserve">Глава </w:t>
      </w:r>
      <w:proofErr w:type="spellStart"/>
      <w:r w:rsidR="00882ADE">
        <w:rPr>
          <w:szCs w:val="28"/>
        </w:rPr>
        <w:t>Соленоозерного</w:t>
      </w:r>
      <w:proofErr w:type="spellEnd"/>
      <w:r w:rsidR="00882ADE">
        <w:rPr>
          <w:szCs w:val="28"/>
        </w:rPr>
        <w:t xml:space="preserve"> сельсовета </w:t>
      </w:r>
      <w:r w:rsidR="00882ADE">
        <w:rPr>
          <w:szCs w:val="28"/>
        </w:rPr>
        <w:t xml:space="preserve">                                         А. П. Никитин</w:t>
      </w: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szCs w:val="28"/>
        </w:rPr>
      </w:pPr>
    </w:p>
    <w:p w:rsidR="00882ADE" w:rsidRDefault="00882ADE" w:rsidP="00882ADE">
      <w:pPr>
        <w:pStyle w:val="ad"/>
        <w:rPr>
          <w:b/>
          <w:sz w:val="52"/>
          <w:szCs w:val="52"/>
        </w:rPr>
      </w:pPr>
    </w:p>
    <w:p w:rsidR="008F46AE" w:rsidRDefault="008F46AE" w:rsidP="003E18E6">
      <w:pPr>
        <w:jc w:val="center"/>
        <w:rPr>
          <w:b/>
          <w:sz w:val="52"/>
          <w:szCs w:val="52"/>
        </w:rPr>
      </w:pPr>
    </w:p>
    <w:p w:rsidR="00513284" w:rsidRDefault="00513284" w:rsidP="000109BD">
      <w:pPr>
        <w:jc w:val="right"/>
        <w:rPr>
          <w:sz w:val="24"/>
          <w:szCs w:val="24"/>
        </w:rPr>
      </w:pPr>
    </w:p>
    <w:p w:rsidR="000109BD" w:rsidRPr="00513284" w:rsidRDefault="00513284" w:rsidP="000109B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109BD" w:rsidRPr="00513284" w:rsidRDefault="00513284" w:rsidP="000109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  <w:r w:rsidR="000109BD" w:rsidRPr="00513284">
        <w:rPr>
          <w:sz w:val="24"/>
          <w:szCs w:val="24"/>
        </w:rPr>
        <w:t xml:space="preserve"> Администрации  </w:t>
      </w:r>
    </w:p>
    <w:p w:rsidR="000109BD" w:rsidRPr="00513284" w:rsidRDefault="00513284" w:rsidP="000109BD">
      <w:pPr>
        <w:jc w:val="right"/>
        <w:rPr>
          <w:sz w:val="24"/>
          <w:szCs w:val="24"/>
        </w:rPr>
      </w:pPr>
      <w:proofErr w:type="spellStart"/>
      <w:r w:rsidRPr="00513284">
        <w:rPr>
          <w:sz w:val="24"/>
          <w:szCs w:val="24"/>
        </w:rPr>
        <w:t>Соленоозерного</w:t>
      </w:r>
      <w:proofErr w:type="spellEnd"/>
      <w:r w:rsidRPr="00513284">
        <w:rPr>
          <w:sz w:val="24"/>
          <w:szCs w:val="24"/>
        </w:rPr>
        <w:t xml:space="preserve"> сельсовета</w:t>
      </w:r>
    </w:p>
    <w:p w:rsidR="00311BD4" w:rsidRPr="00513284" w:rsidRDefault="000109BD" w:rsidP="00513284">
      <w:pPr>
        <w:jc w:val="right"/>
        <w:rPr>
          <w:b/>
          <w:sz w:val="24"/>
          <w:szCs w:val="24"/>
        </w:rPr>
      </w:pPr>
      <w:r w:rsidRPr="00513284">
        <w:rPr>
          <w:sz w:val="24"/>
          <w:szCs w:val="24"/>
        </w:rPr>
        <w:t xml:space="preserve">   от </w:t>
      </w:r>
      <w:r w:rsidR="0016532E">
        <w:rPr>
          <w:sz w:val="24"/>
          <w:szCs w:val="24"/>
        </w:rPr>
        <w:t>30.11</w:t>
      </w:r>
      <w:r w:rsidR="008F46AE" w:rsidRPr="00513284">
        <w:rPr>
          <w:sz w:val="24"/>
          <w:szCs w:val="24"/>
        </w:rPr>
        <w:t>.202</w:t>
      </w:r>
      <w:r w:rsidR="0016532E">
        <w:rPr>
          <w:sz w:val="24"/>
          <w:szCs w:val="24"/>
        </w:rPr>
        <w:t>1</w:t>
      </w:r>
      <w:r w:rsidRPr="00513284">
        <w:rPr>
          <w:sz w:val="24"/>
          <w:szCs w:val="24"/>
        </w:rPr>
        <w:t xml:space="preserve"> года  №</w:t>
      </w:r>
      <w:r w:rsidR="00513284" w:rsidRPr="00513284">
        <w:rPr>
          <w:sz w:val="24"/>
          <w:szCs w:val="24"/>
        </w:rPr>
        <w:t>1</w:t>
      </w:r>
    </w:p>
    <w:p w:rsidR="00311BD4" w:rsidRPr="00513284" w:rsidRDefault="00311BD4" w:rsidP="003E18E6">
      <w:pPr>
        <w:jc w:val="center"/>
        <w:rPr>
          <w:b/>
          <w:sz w:val="24"/>
          <w:szCs w:val="24"/>
        </w:rPr>
      </w:pPr>
    </w:p>
    <w:p w:rsidR="00311BD4" w:rsidRPr="00513284" w:rsidRDefault="00311BD4" w:rsidP="003E18E6">
      <w:pPr>
        <w:jc w:val="center"/>
        <w:rPr>
          <w:b/>
          <w:sz w:val="24"/>
          <w:szCs w:val="24"/>
        </w:rPr>
      </w:pPr>
    </w:p>
    <w:p w:rsidR="00311BD4" w:rsidRPr="00513284" w:rsidRDefault="00311BD4" w:rsidP="003E18E6">
      <w:pPr>
        <w:jc w:val="center"/>
        <w:rPr>
          <w:b/>
          <w:sz w:val="24"/>
          <w:szCs w:val="24"/>
        </w:rPr>
      </w:pPr>
    </w:p>
    <w:p w:rsidR="0039757C" w:rsidRDefault="009C3261" w:rsidP="00513284">
      <w:pPr>
        <w:jc w:val="center"/>
        <w:rPr>
          <w:b/>
          <w:sz w:val="24"/>
          <w:szCs w:val="24"/>
        </w:rPr>
      </w:pPr>
      <w:r w:rsidRPr="00513284">
        <w:rPr>
          <w:b/>
          <w:sz w:val="24"/>
          <w:szCs w:val="24"/>
        </w:rPr>
        <w:t>Бюджетный прогноз</w:t>
      </w:r>
      <w:r w:rsidR="00513284">
        <w:rPr>
          <w:b/>
          <w:sz w:val="24"/>
          <w:szCs w:val="24"/>
        </w:rPr>
        <w:t xml:space="preserve"> </w:t>
      </w:r>
      <w:proofErr w:type="spellStart"/>
      <w:r w:rsidR="00513284">
        <w:rPr>
          <w:b/>
          <w:sz w:val="24"/>
          <w:szCs w:val="24"/>
        </w:rPr>
        <w:t>Соленоозерного</w:t>
      </w:r>
      <w:proofErr w:type="spellEnd"/>
      <w:r w:rsidR="00513284">
        <w:rPr>
          <w:b/>
          <w:sz w:val="24"/>
          <w:szCs w:val="24"/>
        </w:rPr>
        <w:t xml:space="preserve"> сельсовета </w:t>
      </w:r>
      <w:r w:rsidR="003E18E6" w:rsidRPr="00513284">
        <w:rPr>
          <w:b/>
          <w:sz w:val="24"/>
          <w:szCs w:val="24"/>
        </w:rPr>
        <w:t xml:space="preserve">на период </w:t>
      </w:r>
      <w:r w:rsidRPr="00513284">
        <w:rPr>
          <w:b/>
          <w:sz w:val="24"/>
          <w:szCs w:val="24"/>
        </w:rPr>
        <w:t>до 202</w:t>
      </w:r>
      <w:r w:rsidR="00FC017A" w:rsidRPr="00513284">
        <w:rPr>
          <w:b/>
          <w:sz w:val="24"/>
          <w:szCs w:val="24"/>
        </w:rPr>
        <w:t>5</w:t>
      </w:r>
      <w:r w:rsidRPr="00513284">
        <w:rPr>
          <w:b/>
          <w:sz w:val="24"/>
          <w:szCs w:val="24"/>
        </w:rPr>
        <w:t xml:space="preserve"> года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Default="002F132F">
          <w:pPr>
            <w:pStyle w:val="a3"/>
          </w:pPr>
          <w:r>
            <w:t>Оглавление</w:t>
          </w:r>
          <w:bookmarkStart w:id="0" w:name="_GoBack"/>
          <w:bookmarkEnd w:id="0"/>
        </w:p>
        <w:p w:rsidR="00513284" w:rsidRPr="00513284" w:rsidRDefault="00513284" w:rsidP="00513284">
          <w:pPr>
            <w:rPr>
              <w:lang w:eastAsia="ru-RU"/>
            </w:rPr>
          </w:pPr>
        </w:p>
        <w:p w:rsidR="000109BD" w:rsidRPr="00513284" w:rsidRDefault="00414498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31787103" w:history="1">
            <w:r w:rsidR="000109BD" w:rsidRPr="00513284">
              <w:rPr>
                <w:rStyle w:val="a4"/>
                <w:noProof/>
              </w:rPr>
              <w:t>1.</w:t>
            </w:r>
            <w:r w:rsidR="000109BD" w:rsidRPr="0051328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513284">
              <w:rPr>
                <w:rStyle w:val="a4"/>
                <w:noProof/>
              </w:rPr>
              <w:t xml:space="preserve">Условия формирования Бюджетного прогноза </w:t>
            </w:r>
            <w:r w:rsidR="00513284" w:rsidRPr="00513284">
              <w:rPr>
                <w:sz w:val="24"/>
                <w:szCs w:val="24"/>
              </w:rPr>
              <w:t>Соленоозерного сельсовета</w:t>
            </w:r>
            <w:r w:rsidR="000109BD" w:rsidRPr="00513284">
              <w:rPr>
                <w:rStyle w:val="a4"/>
                <w:noProof/>
              </w:rPr>
              <w:t xml:space="preserve"> на период до 2025 года</w:t>
            </w:r>
            <w:r w:rsidR="000109BD" w:rsidRPr="00513284">
              <w:rPr>
                <w:noProof/>
                <w:webHidden/>
              </w:rPr>
              <w:tab/>
            </w:r>
            <w:r w:rsidRPr="00513284">
              <w:rPr>
                <w:noProof/>
                <w:webHidden/>
              </w:rPr>
              <w:fldChar w:fldCharType="begin"/>
            </w:r>
            <w:r w:rsidR="000109BD" w:rsidRPr="00513284">
              <w:rPr>
                <w:noProof/>
                <w:webHidden/>
              </w:rPr>
              <w:instrText xml:space="preserve"> PAGEREF _Toc31787103 \h </w:instrText>
            </w:r>
            <w:r w:rsidRPr="00513284">
              <w:rPr>
                <w:noProof/>
                <w:webHidden/>
              </w:rPr>
            </w:r>
            <w:r w:rsidRPr="00513284">
              <w:rPr>
                <w:noProof/>
                <w:webHidden/>
              </w:rPr>
              <w:fldChar w:fldCharType="separate"/>
            </w:r>
            <w:r w:rsidR="0016532E">
              <w:rPr>
                <w:noProof/>
                <w:webHidden/>
              </w:rPr>
              <w:t>3</w:t>
            </w:r>
            <w:r w:rsidRPr="00513284">
              <w:rPr>
                <w:noProof/>
                <w:webHidden/>
              </w:rPr>
              <w:fldChar w:fldCharType="end"/>
            </w:r>
          </w:hyperlink>
        </w:p>
        <w:p w:rsidR="000109BD" w:rsidRPr="00513284" w:rsidRDefault="00582139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4" w:history="1">
            <w:r w:rsidR="000109BD" w:rsidRPr="00513284">
              <w:rPr>
                <w:rStyle w:val="a4"/>
                <w:noProof/>
              </w:rPr>
              <w:t>2.</w:t>
            </w:r>
            <w:r w:rsidR="000109BD" w:rsidRPr="0051328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513284">
              <w:rPr>
                <w:rStyle w:val="a4"/>
                <w:noProof/>
              </w:rPr>
              <w:t xml:space="preserve">Прогноз основных параметров бюджета </w:t>
            </w:r>
            <w:r w:rsidR="00513284" w:rsidRPr="00513284">
              <w:rPr>
                <w:sz w:val="24"/>
                <w:szCs w:val="24"/>
              </w:rPr>
              <w:t>Соленоозерного сельсовета</w:t>
            </w:r>
            <w:r w:rsidR="000109BD" w:rsidRPr="00513284">
              <w:rPr>
                <w:rStyle w:val="a4"/>
                <w:noProof/>
              </w:rPr>
              <w:t xml:space="preserve"> на период до 2025 года</w:t>
            </w:r>
            <w:r w:rsidR="000109BD" w:rsidRPr="00513284">
              <w:rPr>
                <w:noProof/>
                <w:webHidden/>
              </w:rPr>
              <w:tab/>
            </w:r>
            <w:r w:rsidR="00414498" w:rsidRPr="00513284">
              <w:rPr>
                <w:noProof/>
                <w:webHidden/>
              </w:rPr>
              <w:fldChar w:fldCharType="begin"/>
            </w:r>
            <w:r w:rsidR="000109BD" w:rsidRPr="00513284">
              <w:rPr>
                <w:noProof/>
                <w:webHidden/>
              </w:rPr>
              <w:instrText xml:space="preserve"> PAGEREF _Toc31787104 \h </w:instrText>
            </w:r>
            <w:r w:rsidR="00414498" w:rsidRPr="00513284">
              <w:rPr>
                <w:noProof/>
                <w:webHidden/>
              </w:rPr>
            </w:r>
            <w:r w:rsidR="00414498" w:rsidRPr="00513284">
              <w:rPr>
                <w:noProof/>
                <w:webHidden/>
              </w:rPr>
              <w:fldChar w:fldCharType="separate"/>
            </w:r>
            <w:r w:rsidR="0016532E">
              <w:rPr>
                <w:noProof/>
                <w:webHidden/>
              </w:rPr>
              <w:t>3</w:t>
            </w:r>
            <w:r w:rsidR="00414498" w:rsidRPr="00513284">
              <w:rPr>
                <w:noProof/>
                <w:webHidden/>
              </w:rPr>
              <w:fldChar w:fldCharType="end"/>
            </w:r>
          </w:hyperlink>
        </w:p>
        <w:p w:rsidR="000109BD" w:rsidRPr="00513284" w:rsidRDefault="00582139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5" w:history="1">
            <w:r w:rsidR="000109BD" w:rsidRPr="00513284">
              <w:rPr>
                <w:rStyle w:val="a4"/>
                <w:noProof/>
              </w:rPr>
              <w:t xml:space="preserve">3. Прогноз основных характеристик бюджета </w:t>
            </w:r>
            <w:r w:rsidR="00513284" w:rsidRPr="00513284">
              <w:rPr>
                <w:sz w:val="24"/>
                <w:szCs w:val="24"/>
              </w:rPr>
              <w:t>Соленоозерного сельсовета</w:t>
            </w:r>
            <w:r w:rsidR="000109BD" w:rsidRPr="00513284">
              <w:rPr>
                <w:rStyle w:val="a4"/>
                <w:noProof/>
              </w:rPr>
              <w:t xml:space="preserve"> на период до 2025 года</w:t>
            </w:r>
            <w:r w:rsidR="000109BD" w:rsidRPr="00513284">
              <w:rPr>
                <w:noProof/>
                <w:webHidden/>
              </w:rPr>
              <w:tab/>
            </w:r>
            <w:r w:rsidR="00414498" w:rsidRPr="00513284">
              <w:rPr>
                <w:noProof/>
                <w:webHidden/>
              </w:rPr>
              <w:fldChar w:fldCharType="begin"/>
            </w:r>
            <w:r w:rsidR="000109BD" w:rsidRPr="00513284">
              <w:rPr>
                <w:noProof/>
                <w:webHidden/>
              </w:rPr>
              <w:instrText xml:space="preserve"> PAGEREF _Toc31787105 \h </w:instrText>
            </w:r>
            <w:r w:rsidR="00414498" w:rsidRPr="00513284">
              <w:rPr>
                <w:noProof/>
                <w:webHidden/>
              </w:rPr>
            </w:r>
            <w:r w:rsidR="00414498" w:rsidRPr="00513284">
              <w:rPr>
                <w:noProof/>
                <w:webHidden/>
              </w:rPr>
              <w:fldChar w:fldCharType="separate"/>
            </w:r>
            <w:r w:rsidR="0016532E">
              <w:rPr>
                <w:noProof/>
                <w:webHidden/>
              </w:rPr>
              <w:t>6</w:t>
            </w:r>
            <w:r w:rsidR="00414498" w:rsidRPr="00513284">
              <w:rPr>
                <w:noProof/>
                <w:webHidden/>
              </w:rPr>
              <w:fldChar w:fldCharType="end"/>
            </w:r>
          </w:hyperlink>
        </w:p>
        <w:p w:rsidR="000109BD" w:rsidRDefault="00582139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6" w:history="1">
            <w:r w:rsidR="000109BD" w:rsidRPr="00513284">
              <w:rPr>
                <w:rStyle w:val="a4"/>
                <w:noProof/>
              </w:rPr>
              <w:t>4.</w:t>
            </w:r>
            <w:r w:rsidR="000109BD" w:rsidRPr="0051328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513284">
              <w:rPr>
                <w:rStyle w:val="a4"/>
                <w:noProof/>
              </w:rPr>
              <w:t xml:space="preserve">Показатели финансового обеспечения муниципальных программ </w:t>
            </w:r>
            <w:r w:rsidR="00513284" w:rsidRPr="00513284">
              <w:rPr>
                <w:sz w:val="24"/>
                <w:szCs w:val="24"/>
              </w:rPr>
              <w:t>Соленоозерного сельсовета</w:t>
            </w:r>
            <w:r w:rsidR="000109BD" w:rsidRPr="00513284">
              <w:rPr>
                <w:rStyle w:val="a4"/>
                <w:noProof/>
              </w:rPr>
              <w:t xml:space="preserve"> на период до 2025 года</w:t>
            </w:r>
            <w:r w:rsidR="000109BD" w:rsidRPr="00513284">
              <w:rPr>
                <w:noProof/>
                <w:webHidden/>
              </w:rPr>
              <w:tab/>
            </w:r>
            <w:r w:rsidR="00414498" w:rsidRPr="00513284">
              <w:rPr>
                <w:noProof/>
                <w:webHidden/>
              </w:rPr>
              <w:fldChar w:fldCharType="begin"/>
            </w:r>
            <w:r w:rsidR="000109BD" w:rsidRPr="00513284">
              <w:rPr>
                <w:noProof/>
                <w:webHidden/>
              </w:rPr>
              <w:instrText xml:space="preserve"> PAGEREF _Toc31787106 \h </w:instrText>
            </w:r>
            <w:r w:rsidR="00414498" w:rsidRPr="00513284">
              <w:rPr>
                <w:noProof/>
                <w:webHidden/>
              </w:rPr>
            </w:r>
            <w:r w:rsidR="00414498" w:rsidRPr="00513284">
              <w:rPr>
                <w:noProof/>
                <w:webHidden/>
              </w:rPr>
              <w:fldChar w:fldCharType="separate"/>
            </w:r>
            <w:r w:rsidR="0016532E">
              <w:rPr>
                <w:noProof/>
                <w:webHidden/>
              </w:rPr>
              <w:t>6</w:t>
            </w:r>
            <w:r w:rsidR="00414498" w:rsidRPr="00513284">
              <w:rPr>
                <w:noProof/>
                <w:webHidden/>
              </w:rPr>
              <w:fldChar w:fldCharType="end"/>
            </w:r>
          </w:hyperlink>
        </w:p>
        <w:p w:rsidR="00513284" w:rsidRDefault="00414498">
          <w:r>
            <w:fldChar w:fldCharType="end"/>
          </w:r>
        </w:p>
        <w:p w:rsidR="002F132F" w:rsidRDefault="00582139"/>
      </w:sdtContent>
    </w:sdt>
    <w:p w:rsidR="003E18E6" w:rsidRDefault="003E18E6" w:rsidP="003E18E6">
      <w:pPr>
        <w:pStyle w:val="1"/>
      </w:pPr>
      <w:r>
        <w:br w:type="page"/>
      </w:r>
    </w:p>
    <w:p w:rsidR="003E18E6" w:rsidRPr="00513284" w:rsidRDefault="003E18E6" w:rsidP="009846D7">
      <w:pPr>
        <w:pStyle w:val="1"/>
        <w:numPr>
          <w:ilvl w:val="0"/>
          <w:numId w:val="3"/>
        </w:numPr>
        <w:spacing w:before="0" w:after="0"/>
        <w:rPr>
          <w:sz w:val="24"/>
          <w:szCs w:val="24"/>
        </w:rPr>
      </w:pPr>
      <w:bookmarkStart w:id="1" w:name="_Toc466912755"/>
      <w:bookmarkStart w:id="2" w:name="_Toc31787103"/>
      <w:r w:rsidRPr="00513284">
        <w:rPr>
          <w:sz w:val="24"/>
          <w:szCs w:val="24"/>
        </w:rPr>
        <w:lastRenderedPageBreak/>
        <w:t>Условия формирования Бюджетного прогноза</w:t>
      </w:r>
      <w:r w:rsidR="0039757C" w:rsidRPr="00513284">
        <w:rPr>
          <w:sz w:val="24"/>
          <w:szCs w:val="24"/>
        </w:rPr>
        <w:t xml:space="preserve"> </w:t>
      </w:r>
      <w:proofErr w:type="spellStart"/>
      <w:r w:rsidR="00513284" w:rsidRPr="00513284">
        <w:rPr>
          <w:sz w:val="24"/>
          <w:szCs w:val="24"/>
        </w:rPr>
        <w:t>Соленоозерного</w:t>
      </w:r>
      <w:proofErr w:type="spellEnd"/>
      <w:r w:rsidR="00513284" w:rsidRPr="00513284">
        <w:rPr>
          <w:sz w:val="24"/>
          <w:szCs w:val="24"/>
        </w:rPr>
        <w:t xml:space="preserve"> сельсовета</w:t>
      </w:r>
      <w:r w:rsidR="00644E77" w:rsidRPr="00513284">
        <w:rPr>
          <w:sz w:val="24"/>
          <w:szCs w:val="24"/>
        </w:rPr>
        <w:t xml:space="preserve"> на период до 202</w:t>
      </w:r>
      <w:r w:rsidR="00FC017A" w:rsidRPr="00513284">
        <w:rPr>
          <w:sz w:val="24"/>
          <w:szCs w:val="24"/>
        </w:rPr>
        <w:t>5</w:t>
      </w:r>
      <w:r w:rsidR="00644E77" w:rsidRPr="00513284">
        <w:rPr>
          <w:sz w:val="24"/>
          <w:szCs w:val="24"/>
        </w:rPr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0522CA" w:rsidRPr="000522CA" w:rsidRDefault="000522CA" w:rsidP="000522CA">
      <w:pPr>
        <w:ind w:firstLine="142"/>
        <w:jc w:val="both"/>
        <w:rPr>
          <w:szCs w:val="28"/>
        </w:rPr>
      </w:pPr>
      <w:r>
        <w:rPr>
          <w:szCs w:val="28"/>
        </w:rPr>
        <w:t xml:space="preserve">        </w:t>
      </w:r>
      <w:r w:rsidR="00311BD4" w:rsidRPr="006B66B8">
        <w:rPr>
          <w:szCs w:val="28"/>
        </w:rPr>
        <w:t xml:space="preserve">Бюджетный прогноз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 w:rsidRPr="000522CA">
        <w:rPr>
          <w:szCs w:val="28"/>
        </w:rPr>
        <w:t xml:space="preserve"> на период до 2025 года</w:t>
      </w:r>
    </w:p>
    <w:p w:rsidR="00311BD4" w:rsidRDefault="00311BD4" w:rsidP="000522CA">
      <w:pPr>
        <w:jc w:val="both"/>
        <w:rPr>
          <w:szCs w:val="28"/>
        </w:rPr>
      </w:pPr>
      <w:proofErr w:type="gramStart"/>
      <w:r w:rsidRPr="006B66B8">
        <w:rPr>
          <w:szCs w:val="28"/>
        </w:rPr>
        <w:t>разработан</w:t>
      </w:r>
      <w:proofErr w:type="gramEnd"/>
      <w:r w:rsidRPr="006B66B8">
        <w:rPr>
          <w:szCs w:val="28"/>
        </w:rPr>
        <w:t xml:space="preserve"> </w:t>
      </w:r>
      <w:r w:rsidR="000522CA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>
        <w:rPr>
          <w:szCs w:val="28"/>
        </w:rPr>
        <w:t>.</w:t>
      </w:r>
    </w:p>
    <w:p w:rsidR="00513284" w:rsidRDefault="00513284" w:rsidP="000B2B42">
      <w:pPr>
        <w:ind w:firstLine="709"/>
        <w:jc w:val="both"/>
        <w:rPr>
          <w:szCs w:val="28"/>
        </w:rPr>
      </w:pPr>
    </w:p>
    <w:p w:rsidR="00513284" w:rsidRPr="00A6095F" w:rsidRDefault="00513284" w:rsidP="00513284">
      <w:pPr>
        <w:spacing w:line="360" w:lineRule="auto"/>
      </w:pPr>
      <w:r w:rsidRPr="00A6095F">
        <w:t xml:space="preserve">Территория поселения муниципального образования </w:t>
      </w:r>
      <w:proofErr w:type="spellStart"/>
      <w:r w:rsidRPr="00A6095F">
        <w:t>Соленоозерный</w:t>
      </w:r>
      <w:proofErr w:type="spellEnd"/>
      <w:r w:rsidRPr="00A6095F">
        <w:t xml:space="preserve"> сельсовет  входит в состав </w:t>
      </w:r>
      <w:proofErr w:type="spellStart"/>
      <w:r w:rsidRPr="00A6095F">
        <w:t>Ширинского</w:t>
      </w:r>
      <w:proofErr w:type="spellEnd"/>
      <w:r w:rsidRPr="00A6095F">
        <w:t xml:space="preserve"> района Республики Хакасия.  Удалённость от районного центра  с. </w:t>
      </w:r>
      <w:proofErr w:type="spellStart"/>
      <w:r w:rsidRPr="00A6095F">
        <w:t>Шира</w:t>
      </w:r>
      <w:proofErr w:type="spellEnd"/>
      <w:r w:rsidRPr="00A6095F">
        <w:t xml:space="preserve">  составляет </w:t>
      </w:r>
      <w:smartTag w:uri="urn:schemas-microsoft-com:office:smarttags" w:element="metricconverter">
        <w:smartTagPr>
          <w:attr w:name="ProductID" w:val="30 км"/>
        </w:smartTagPr>
        <w:r w:rsidRPr="00A6095F">
          <w:t>30 км</w:t>
        </w:r>
      </w:smartTag>
      <w:proofErr w:type="gramStart"/>
      <w:r w:rsidRPr="00A6095F">
        <w:t xml:space="preserve">., </w:t>
      </w:r>
      <w:proofErr w:type="gramEnd"/>
      <w:r w:rsidRPr="00A6095F">
        <w:t xml:space="preserve">от столицы Республики Хакасия г. Абакана – </w:t>
      </w:r>
      <w:smartTag w:uri="urn:schemas-microsoft-com:office:smarttags" w:element="metricconverter">
        <w:smartTagPr>
          <w:attr w:name="ProductID" w:val="190 км"/>
        </w:smartTagPr>
        <w:r w:rsidRPr="00A6095F">
          <w:t>190 км</w:t>
        </w:r>
      </w:smartTag>
      <w:r w:rsidRPr="00A6095F">
        <w:t>.</w:t>
      </w:r>
    </w:p>
    <w:p w:rsidR="00513284" w:rsidRDefault="00513284" w:rsidP="00513284">
      <w:pPr>
        <w:ind w:firstLine="709"/>
        <w:jc w:val="both"/>
      </w:pPr>
      <w:r w:rsidRPr="00C50015">
        <w:t>Численность постоянного населения по состоян</w:t>
      </w:r>
      <w:r>
        <w:t>ию на 01.11.2021 г. -768 человек.</w:t>
      </w:r>
    </w:p>
    <w:p w:rsidR="00D3337B" w:rsidRPr="00D3337B" w:rsidRDefault="00D3337B" w:rsidP="00513284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 w:rsidR="00513284">
        <w:rPr>
          <w:szCs w:val="28"/>
        </w:rPr>
        <w:t xml:space="preserve">муниципальными </w:t>
      </w:r>
      <w:r w:rsidRPr="00D3337B">
        <w:rPr>
          <w:szCs w:val="28"/>
        </w:rPr>
        <w:t>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</w:t>
      </w:r>
      <w:r w:rsidR="00513284">
        <w:rPr>
          <w:szCs w:val="28"/>
        </w:rPr>
        <w:t>ого</w:t>
      </w:r>
      <w:r w:rsidRPr="00D3337B">
        <w:rPr>
          <w:szCs w:val="28"/>
        </w:rPr>
        <w:t xml:space="preserve"> бюджет</w:t>
      </w:r>
      <w:r w:rsidR="00513284">
        <w:rPr>
          <w:szCs w:val="28"/>
        </w:rPr>
        <w:t>а</w:t>
      </w:r>
      <w:r w:rsidRPr="00D3337B">
        <w:rPr>
          <w:szCs w:val="28"/>
        </w:rPr>
        <w:t>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7104"/>
      <w:r w:rsidRPr="003E18E6">
        <w:t>Прогноз основных параметров б</w:t>
      </w:r>
      <w:r>
        <w:t>юджет</w:t>
      </w:r>
      <w:r w:rsidR="000B2B42">
        <w:t>а</w:t>
      </w:r>
      <w:r w:rsidR="0039757C">
        <w:t xml:space="preserve"> </w:t>
      </w:r>
      <w:proofErr w:type="spellStart"/>
      <w:r w:rsidR="00513284" w:rsidRPr="00513284">
        <w:t>Соленоозерного</w:t>
      </w:r>
      <w:proofErr w:type="spellEnd"/>
      <w:r w:rsidR="00513284" w:rsidRPr="00513284">
        <w:t xml:space="preserve"> сельсовета</w:t>
      </w:r>
      <w:r w:rsidR="00513284" w:rsidRPr="00644E77">
        <w:t xml:space="preserve"> </w:t>
      </w:r>
      <w:r w:rsidR="00644E77" w:rsidRPr="00644E77">
        <w:t>на период до 202</w:t>
      </w:r>
      <w:r w:rsidR="00FC017A">
        <w:t>5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 w:rsidR="00513284" w:rsidRPr="00614045">
        <w:rPr>
          <w:szCs w:val="28"/>
        </w:rPr>
        <w:t xml:space="preserve"> </w:t>
      </w:r>
      <w:r w:rsidRPr="00614045">
        <w:rPr>
          <w:szCs w:val="28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 w:rsidRPr="00614045">
        <w:rPr>
          <w:szCs w:val="28"/>
        </w:rPr>
        <w:t>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proofErr w:type="gramStart"/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  <w:proofErr w:type="gramEnd"/>
    </w:p>
    <w:p w:rsidR="00614045" w:rsidRDefault="00F67973" w:rsidP="009846D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614045" w:rsidRPr="00614045">
        <w:rPr>
          <w:szCs w:val="28"/>
        </w:rPr>
        <w:t xml:space="preserve">о акцизам на нефтепродукты расчет поступлений на долгосрочный период осуществлен с учетом действующих ставок акцизов по подакцизной продукции, а </w:t>
      </w:r>
      <w:r w:rsidR="00614045" w:rsidRPr="00614045">
        <w:rPr>
          <w:szCs w:val="28"/>
        </w:rPr>
        <w:lastRenderedPageBreak/>
        <w:t>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 w:rsidR="00513284" w:rsidRPr="0039757C">
        <w:rPr>
          <w:szCs w:val="28"/>
        </w:rPr>
        <w:t xml:space="preserve"> </w:t>
      </w:r>
      <w:r w:rsidRPr="0039757C">
        <w:rPr>
          <w:szCs w:val="28"/>
        </w:rPr>
        <w:t>на период 20</w:t>
      </w:r>
      <w:r w:rsidR="00513284">
        <w:rPr>
          <w:szCs w:val="28"/>
        </w:rPr>
        <w:t>20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FC017A">
        <w:rPr>
          <w:szCs w:val="28"/>
        </w:rPr>
        <w:t>5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39757C">
        <w:t xml:space="preserve"> </w:t>
      </w:r>
      <w:proofErr w:type="spellStart"/>
      <w:r w:rsidR="00513284" w:rsidRPr="00513284">
        <w:rPr>
          <w:szCs w:val="28"/>
        </w:rPr>
        <w:t>Соленоозерного</w:t>
      </w:r>
      <w:proofErr w:type="spellEnd"/>
      <w:r w:rsidR="00513284" w:rsidRPr="00513284">
        <w:rPr>
          <w:szCs w:val="28"/>
        </w:rPr>
        <w:t xml:space="preserve"> сельсовета</w:t>
      </w:r>
      <w:r w:rsidR="00513284" w:rsidRPr="00B460C1">
        <w:t xml:space="preserve"> </w:t>
      </w:r>
      <w:r w:rsidRPr="00B460C1">
        <w:t>на период до 202</w:t>
      </w:r>
      <w:r w:rsidR="00FC017A">
        <w:t>5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proofErr w:type="spellStart"/>
      <w:r w:rsidR="005B0CCC" w:rsidRPr="00513284">
        <w:rPr>
          <w:szCs w:val="28"/>
        </w:rPr>
        <w:t>Соленоозерного</w:t>
      </w:r>
      <w:proofErr w:type="spellEnd"/>
      <w:r w:rsidR="005B0CCC" w:rsidRPr="00513284">
        <w:rPr>
          <w:szCs w:val="28"/>
        </w:rPr>
        <w:t xml:space="preserve"> сельсовета</w:t>
      </w:r>
      <w:r w:rsidR="00B92648">
        <w:rPr>
          <w:szCs w:val="28"/>
        </w:rPr>
        <w:t xml:space="preserve"> за период 20</w:t>
      </w:r>
      <w:r w:rsidR="005B0CCC">
        <w:rPr>
          <w:szCs w:val="28"/>
        </w:rPr>
        <w:t>20</w:t>
      </w:r>
      <w:r w:rsidR="00B92648">
        <w:rPr>
          <w:szCs w:val="28"/>
        </w:rPr>
        <w:t>-202</w:t>
      </w:r>
      <w:r w:rsidR="00FC017A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5B0CCC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</w:t>
            </w:r>
            <w:r w:rsidR="005B0CCC">
              <w:rPr>
                <w:sz w:val="22"/>
              </w:rPr>
              <w:t>20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5B0CCC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</w:t>
            </w:r>
            <w:r w:rsidR="005B0CCC">
              <w:rPr>
                <w:sz w:val="22"/>
              </w:rPr>
              <w:t>20</w:t>
            </w:r>
            <w:r w:rsidRPr="0039757C">
              <w:rPr>
                <w:sz w:val="22"/>
              </w:rPr>
              <w:t>-202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5B0CC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8400,1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7121,16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-15,22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5745,66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C060F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22,11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5B0CCC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4705,3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5B0CCC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5745,66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25,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C060F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22,11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5B0CCC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5B0CCC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69,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3694,8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5B0CCC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C060F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-62,77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proofErr w:type="spellStart"/>
      <w:r w:rsidR="00AC060F" w:rsidRPr="00513284">
        <w:rPr>
          <w:szCs w:val="28"/>
        </w:rPr>
        <w:t>Соленоозерного</w:t>
      </w:r>
      <w:proofErr w:type="spellEnd"/>
      <w:r w:rsidR="00AC060F" w:rsidRPr="00513284">
        <w:rPr>
          <w:szCs w:val="28"/>
        </w:rPr>
        <w:t xml:space="preserve"> сельсовета</w:t>
      </w:r>
      <w:r w:rsidR="00AC060F">
        <w:t xml:space="preserve"> </w:t>
      </w:r>
      <w:r>
        <w:t>в период 20</w:t>
      </w:r>
      <w:r w:rsidR="00AC060F">
        <w:t>20</w:t>
      </w:r>
      <w:r>
        <w:t>-202</w:t>
      </w:r>
      <w:r w:rsidR="002E4C81">
        <w:t>5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39757C" w:rsidRPr="0039757C">
        <w:t xml:space="preserve"> </w:t>
      </w:r>
      <w:r w:rsidR="00AC060F">
        <w:t>56,0%</w:t>
      </w:r>
      <w:r w:rsidRPr="0039757C">
        <w:t xml:space="preserve"> до </w:t>
      </w:r>
      <w:r w:rsidR="00AC060F">
        <w:t>80,7</w:t>
      </w:r>
      <w:r w:rsidRPr="0039757C">
        <w:t>%)</w:t>
      </w:r>
      <w:r>
        <w:t xml:space="preserve"> занимают </w:t>
      </w:r>
      <w:r w:rsidR="00AC060F">
        <w:t>налоговые доходы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39757C" w:rsidRPr="0039757C">
        <w:t xml:space="preserve"> 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AC060F">
        <w:t>56,0</w:t>
      </w:r>
      <w:r w:rsidRPr="0039757C">
        <w:t>% в 20</w:t>
      </w:r>
      <w:r w:rsidR="00AC060F">
        <w:t>20</w:t>
      </w:r>
      <w:r w:rsidRPr="0039757C">
        <w:t xml:space="preserve"> году до </w:t>
      </w:r>
      <w:r w:rsidR="00AC060F">
        <w:t>80,7</w:t>
      </w:r>
      <w:r w:rsidRPr="0039757C">
        <w:t>% в 202</w:t>
      </w:r>
      <w:r w:rsidR="002E4C81">
        <w:t>5</w:t>
      </w:r>
      <w:r w:rsidRPr="0039757C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proofErr w:type="spellStart"/>
      <w:r w:rsidR="00AC060F" w:rsidRPr="00513284">
        <w:rPr>
          <w:szCs w:val="28"/>
        </w:rPr>
        <w:t>Соленоозерного</w:t>
      </w:r>
      <w:proofErr w:type="spellEnd"/>
      <w:r w:rsidR="00AC060F" w:rsidRPr="00513284">
        <w:rPr>
          <w:szCs w:val="28"/>
        </w:rPr>
        <w:t xml:space="preserve"> сельсовета</w:t>
      </w:r>
      <w:r>
        <w:rPr>
          <w:szCs w:val="28"/>
        </w:rPr>
        <w:t xml:space="preserve"> за период 20</w:t>
      </w:r>
      <w:r w:rsidR="00AC060F">
        <w:rPr>
          <w:szCs w:val="28"/>
        </w:rPr>
        <w:t>20</w:t>
      </w:r>
      <w:r>
        <w:rPr>
          <w:szCs w:val="28"/>
        </w:rPr>
        <w:t>-202</w:t>
      </w:r>
      <w:r w:rsidR="002E4C81">
        <w:rPr>
          <w:szCs w:val="28"/>
        </w:rPr>
        <w:t>5</w:t>
      </w:r>
      <w:r>
        <w:rPr>
          <w:szCs w:val="28"/>
        </w:rPr>
        <w:t xml:space="preserve"> годов характеризуется следующими показателями:</w:t>
      </w:r>
    </w:p>
    <w:p w:rsidR="00B92648" w:rsidRDefault="00AC060F" w:rsidP="00FE27D0">
      <w:pPr>
        <w:ind w:right="-1"/>
        <w:jc w:val="right"/>
      </w:pPr>
      <w:proofErr w:type="spellStart"/>
      <w:r>
        <w:t>ты</w:t>
      </w:r>
      <w:r w:rsidR="00B92648">
        <w:t>с</w:t>
      </w:r>
      <w:proofErr w:type="gramStart"/>
      <w:r w:rsidR="00B92648">
        <w:t>.р</w:t>
      </w:r>
      <w:proofErr w:type="gramEnd"/>
      <w:r w:rsidR="00B92648">
        <w:t>уб</w:t>
      </w:r>
      <w:proofErr w:type="spellEnd"/>
      <w:r w:rsidR="00B92648">
        <w:t>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373"/>
        <w:gridCol w:w="1507"/>
        <w:gridCol w:w="1186"/>
        <w:gridCol w:w="1514"/>
        <w:gridCol w:w="1440"/>
      </w:tblGrid>
      <w:tr w:rsidR="00C6472F" w:rsidRPr="0039757C" w:rsidTr="008374F1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374F1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8374F1">
              <w:rPr>
                <w:sz w:val="20"/>
                <w:szCs w:val="20"/>
              </w:rPr>
              <w:t>Показатель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374F1" w:rsidRDefault="00B92648" w:rsidP="00AC060F">
            <w:pPr>
              <w:jc w:val="center"/>
              <w:rPr>
                <w:rFonts w:eastAsia="Batang"/>
                <w:sz w:val="20"/>
                <w:szCs w:val="20"/>
              </w:rPr>
            </w:pPr>
            <w:r w:rsidRPr="008374F1">
              <w:rPr>
                <w:sz w:val="20"/>
                <w:szCs w:val="20"/>
              </w:rPr>
              <w:t>20</w:t>
            </w:r>
            <w:r w:rsidR="00AC060F" w:rsidRPr="008374F1">
              <w:rPr>
                <w:sz w:val="20"/>
                <w:szCs w:val="20"/>
              </w:rPr>
              <w:t>20</w:t>
            </w:r>
            <w:r w:rsidRPr="008374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374F1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8374F1">
              <w:rPr>
                <w:sz w:val="20"/>
                <w:szCs w:val="20"/>
              </w:rPr>
              <w:t xml:space="preserve">Удельный вес в общей сумме </w:t>
            </w:r>
            <w:r w:rsidR="008374F1" w:rsidRPr="008374F1">
              <w:rPr>
                <w:sz w:val="20"/>
                <w:szCs w:val="20"/>
              </w:rPr>
              <w:t xml:space="preserve">собственных </w:t>
            </w:r>
            <w:r w:rsidRPr="008374F1">
              <w:rPr>
                <w:sz w:val="20"/>
                <w:szCs w:val="20"/>
              </w:rPr>
              <w:t>доходов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374F1" w:rsidRDefault="00B92648" w:rsidP="00E27055">
            <w:pPr>
              <w:jc w:val="center"/>
              <w:rPr>
                <w:rFonts w:eastAsia="Batang"/>
                <w:sz w:val="20"/>
                <w:szCs w:val="20"/>
              </w:rPr>
            </w:pPr>
            <w:r w:rsidRPr="008374F1">
              <w:rPr>
                <w:sz w:val="20"/>
                <w:szCs w:val="20"/>
              </w:rPr>
              <w:t>202</w:t>
            </w:r>
            <w:r w:rsidR="00E27055" w:rsidRPr="008374F1">
              <w:rPr>
                <w:sz w:val="20"/>
                <w:szCs w:val="20"/>
              </w:rPr>
              <w:t>5</w:t>
            </w:r>
            <w:r w:rsidRPr="008374F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374F1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8374F1">
              <w:rPr>
                <w:sz w:val="20"/>
                <w:szCs w:val="20"/>
              </w:rPr>
              <w:t xml:space="preserve">Удельный вес в общей сумме </w:t>
            </w:r>
            <w:r w:rsidR="008374F1" w:rsidRPr="008374F1">
              <w:rPr>
                <w:sz w:val="20"/>
                <w:szCs w:val="20"/>
              </w:rPr>
              <w:t xml:space="preserve">собственных </w:t>
            </w:r>
            <w:r w:rsidRPr="008374F1">
              <w:rPr>
                <w:sz w:val="20"/>
                <w:szCs w:val="20"/>
              </w:rPr>
              <w:t>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8374F1">
            <w:pPr>
              <w:jc w:val="center"/>
              <w:rPr>
                <w:sz w:val="20"/>
                <w:szCs w:val="20"/>
              </w:rPr>
            </w:pPr>
            <w:r w:rsidRPr="008374F1">
              <w:rPr>
                <w:sz w:val="20"/>
                <w:szCs w:val="20"/>
              </w:rPr>
              <w:t>Динамика за период 20</w:t>
            </w:r>
            <w:r w:rsidR="008374F1">
              <w:rPr>
                <w:sz w:val="20"/>
                <w:szCs w:val="20"/>
              </w:rPr>
              <w:t>20</w:t>
            </w:r>
            <w:r w:rsidRPr="008374F1">
              <w:rPr>
                <w:sz w:val="20"/>
                <w:szCs w:val="20"/>
              </w:rPr>
              <w:t>-202</w:t>
            </w:r>
            <w:r w:rsidR="00E27055" w:rsidRPr="008374F1">
              <w:rPr>
                <w:sz w:val="20"/>
                <w:szCs w:val="20"/>
              </w:rPr>
              <w:t>5</w:t>
            </w:r>
            <w:r w:rsidRPr="008374F1">
              <w:rPr>
                <w:sz w:val="20"/>
                <w:szCs w:val="20"/>
              </w:rPr>
              <w:t xml:space="preserve"> годы</w:t>
            </w:r>
          </w:p>
          <w:p w:rsidR="008374F1" w:rsidRPr="008374F1" w:rsidRDefault="008374F1" w:rsidP="008374F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27055" w:rsidRPr="0039757C" w:rsidTr="008374F1">
        <w:trPr>
          <w:trHeight w:val="96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AC060F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4705,3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8374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8374F1" w:rsidP="008374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5745,66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Default="008374F1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22,1</w:t>
            </w:r>
          </w:p>
          <w:p w:rsidR="008374F1" w:rsidRPr="0039757C" w:rsidRDefault="008374F1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E27055" w:rsidRPr="0039757C" w:rsidTr="008374F1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CE33C7" w:rsidRDefault="00AC060F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4705,3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CE33C7" w:rsidRDefault="00E27055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E27055" w:rsidRDefault="008374F1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5745,66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8374F1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 xml:space="preserve"> 22,1</w:t>
            </w:r>
          </w:p>
        </w:tc>
      </w:tr>
      <w:tr w:rsidR="00C6472F" w:rsidRPr="0039757C" w:rsidTr="008374F1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8374F1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39757C" w:rsidRDefault="000B2B42">
            <w:pPr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39757C" w:rsidRDefault="00AC06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8374F1" w:rsidP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39757C" w:rsidRDefault="008374F1" w:rsidP="0083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83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8374F1" w:rsidP="00837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46,5</w:t>
            </w:r>
          </w:p>
        </w:tc>
      </w:tr>
      <w:tr w:rsidR="00C6472F" w:rsidRPr="0039757C" w:rsidTr="008374F1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AC060F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Налоги</w:t>
            </w:r>
            <w:r w:rsidR="000B2B42" w:rsidRPr="0039757C">
              <w:rPr>
                <w:rFonts w:eastAsia="Batang"/>
                <w:bCs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C060F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2080,1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8374F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44,25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8374F1" w:rsidP="008374F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2 368,0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D97FD1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8374F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13,8</w:t>
            </w:r>
          </w:p>
        </w:tc>
      </w:tr>
      <w:tr w:rsidR="00AC060F" w:rsidRPr="0039757C" w:rsidTr="008374F1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60F" w:rsidRPr="0039757C" w:rsidRDefault="00AC06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060F" w:rsidRDefault="00AC060F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66,8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0F" w:rsidRDefault="008374F1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60F" w:rsidRDefault="00D97FD1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0F" w:rsidRDefault="00D97FD1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60F" w:rsidRDefault="00D97FD1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244,3</w:t>
            </w:r>
          </w:p>
        </w:tc>
      </w:tr>
      <w:tr w:rsidR="00C6472F" w:rsidRPr="0039757C" w:rsidTr="008374F1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C060F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2217,1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8374F1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D97FD1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2647,66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D97FD1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D97FD1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19,4</w:t>
            </w:r>
          </w:p>
        </w:tc>
      </w:tr>
      <w:tr w:rsidR="00C6472F" w:rsidRPr="0039757C" w:rsidTr="008374F1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C060F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A157CA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D97FD1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D97FD1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D97F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</w:tr>
      <w:tr w:rsidR="00D97FD1" w:rsidRPr="0039757C" w:rsidTr="00582139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FD1" w:rsidRPr="0039757C" w:rsidRDefault="00D97FD1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7FD1" w:rsidRPr="0039757C" w:rsidRDefault="00D97FD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FD1" w:rsidRPr="0039757C" w:rsidRDefault="00D97FD1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FD1" w:rsidRDefault="00D97FD1" w:rsidP="00D97FD1">
            <w:pPr>
              <w:jc w:val="center"/>
            </w:pPr>
            <w:r w:rsidRPr="006C3DB8"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FD1" w:rsidRDefault="00D97FD1" w:rsidP="00D97FD1">
            <w:pPr>
              <w:jc w:val="center"/>
            </w:pPr>
            <w:r w:rsidRPr="006C3DB8"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FD1" w:rsidRDefault="00D97FD1" w:rsidP="00D97FD1">
            <w:pPr>
              <w:jc w:val="center"/>
            </w:pPr>
            <w:r w:rsidRPr="006C3DB8">
              <w:rPr>
                <w:rFonts w:eastAsia="Batang"/>
                <w:b/>
                <w:bCs/>
                <w:sz w:val="20"/>
                <w:szCs w:val="20"/>
              </w:rPr>
              <w:t>0,0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существенных изменений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proofErr w:type="spellStart"/>
      <w:r w:rsidR="00D97FD1" w:rsidRPr="00513284">
        <w:rPr>
          <w:szCs w:val="28"/>
        </w:rPr>
        <w:t>Соленоозерного</w:t>
      </w:r>
      <w:proofErr w:type="spellEnd"/>
      <w:r w:rsidR="00D97FD1" w:rsidRPr="00513284">
        <w:rPr>
          <w:szCs w:val="28"/>
        </w:rPr>
        <w:t xml:space="preserve"> сельсовета</w:t>
      </w:r>
      <w:r w:rsidR="00D97FD1">
        <w:t xml:space="preserve"> </w:t>
      </w:r>
      <w:r w:rsidRPr="00614045">
        <w:rPr>
          <w:szCs w:val="28"/>
        </w:rPr>
        <w:t>не ожидается – основной удельный вес будут составлять налоговые доходы.</w:t>
      </w:r>
    </w:p>
    <w:p w:rsidR="00D97FD1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</w:t>
      </w:r>
      <w:r w:rsidR="00D97FD1">
        <w:t>20</w:t>
      </w:r>
      <w:r w:rsidR="00FE27D0" w:rsidRPr="0039757C">
        <w:t>-</w:t>
      </w:r>
      <w:r w:rsidR="00E27055">
        <w:t>2025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proofErr w:type="spellStart"/>
      <w:r w:rsidR="00D97FD1" w:rsidRPr="00513284">
        <w:rPr>
          <w:szCs w:val="28"/>
        </w:rPr>
        <w:t>Соленоозерного</w:t>
      </w:r>
      <w:proofErr w:type="spellEnd"/>
      <w:r w:rsidR="00D97FD1" w:rsidRPr="00513284">
        <w:rPr>
          <w:szCs w:val="28"/>
        </w:rPr>
        <w:t xml:space="preserve"> сельсовета</w:t>
      </w:r>
      <w:r w:rsidR="00D97FD1">
        <w:t xml:space="preserve"> </w:t>
      </w:r>
      <w:r w:rsidR="00FE27D0" w:rsidRPr="0039757C">
        <w:t xml:space="preserve">составит </w:t>
      </w:r>
      <w:r w:rsidR="00D97FD1">
        <w:t>122,1</w:t>
      </w:r>
      <w:r w:rsidR="00FE27D0" w:rsidRPr="0039757C">
        <w:t>%.</w:t>
      </w: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proofErr w:type="spellStart"/>
      <w:r w:rsidR="00D97FD1" w:rsidRPr="00513284">
        <w:rPr>
          <w:szCs w:val="28"/>
        </w:rPr>
        <w:t>Соленоозерного</w:t>
      </w:r>
      <w:proofErr w:type="spellEnd"/>
      <w:r w:rsidR="00D97FD1" w:rsidRPr="00513284">
        <w:rPr>
          <w:szCs w:val="28"/>
        </w:rPr>
        <w:t xml:space="preserve"> сельсовета</w:t>
      </w:r>
      <w:r w:rsidR="00A71207">
        <w:t xml:space="preserve"> </w:t>
      </w:r>
      <w:r w:rsidRPr="00DF762B">
        <w:t xml:space="preserve">за период </w:t>
      </w:r>
      <w:r w:rsidR="00E27055">
        <w:t>20</w:t>
      </w:r>
      <w:r w:rsidR="00D97FD1">
        <w:t>20</w:t>
      </w:r>
      <w:r w:rsidRPr="00DF762B">
        <w:t>-</w:t>
      </w:r>
      <w:r w:rsidR="00E27055">
        <w:t>2025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D97FD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D97FD1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Default="00E27055" w:rsidP="00D97FD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D97FD1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  <w:p w:rsidR="008441DE" w:rsidRPr="000243E6" w:rsidRDefault="008441DE" w:rsidP="00D97FD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3694,8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97FD1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1375,5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8441DE" w:rsidP="00892670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  <w:r w:rsidR="00892670">
              <w:rPr>
                <w:rFonts w:eastAsia="Times New Roman" w:cs="Times New Roman"/>
                <w:b/>
                <w:bCs/>
                <w:sz w:val="22"/>
                <w:lang w:eastAsia="ru-RU"/>
              </w:rPr>
              <w:t>168,6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2817,0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1212,0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88,1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892670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-131,4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713,2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164,6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E55EA9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163,5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55EA9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892670" w:rsidP="00A22CD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-0,7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D97FD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97FD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A712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6472F" w:rsidRPr="00A71207" w:rsidRDefault="00C6472F" w:rsidP="00C6472F">
      <w:pPr>
        <w:ind w:firstLine="709"/>
        <w:jc w:val="both"/>
      </w:pPr>
      <w:r w:rsidRPr="00A71207">
        <w:t>В структуре безвозмез</w:t>
      </w:r>
      <w:r w:rsidR="00892670">
        <w:t xml:space="preserve">дных поступлений прослеживается уменьшение </w:t>
      </w:r>
      <w:r w:rsidRPr="00A71207">
        <w:t xml:space="preserve">объема дотации в номинальном выражении. </w:t>
      </w:r>
      <w:r w:rsidR="00892670">
        <w:t xml:space="preserve">Снижение к </w:t>
      </w:r>
      <w:r w:rsidRPr="00A71207">
        <w:t xml:space="preserve"> </w:t>
      </w:r>
      <w:r w:rsidR="00E27055">
        <w:t>2025</w:t>
      </w:r>
      <w:r w:rsidRPr="00A71207">
        <w:t xml:space="preserve"> году составит </w:t>
      </w:r>
      <w:r w:rsidR="00892670">
        <w:t>168,6</w:t>
      </w:r>
      <w:r w:rsidRPr="00A71207">
        <w:t>%.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proofErr w:type="spellStart"/>
      <w:r w:rsidR="00892670" w:rsidRPr="00513284">
        <w:rPr>
          <w:szCs w:val="28"/>
        </w:rPr>
        <w:t>Соленоозерного</w:t>
      </w:r>
      <w:proofErr w:type="spellEnd"/>
      <w:r w:rsidR="00892670" w:rsidRPr="00513284">
        <w:rPr>
          <w:szCs w:val="28"/>
        </w:rPr>
        <w:t xml:space="preserve"> сельсовета</w:t>
      </w:r>
      <w:r w:rsidR="00892670">
        <w:t xml:space="preserve"> </w:t>
      </w:r>
      <w:r w:rsidR="000020B0" w:rsidRPr="00BD66BC">
        <w:rPr>
          <w:szCs w:val="28"/>
        </w:rPr>
        <w:t xml:space="preserve">за период </w:t>
      </w:r>
      <w:r w:rsidR="00892670">
        <w:rPr>
          <w:szCs w:val="28"/>
        </w:rPr>
        <w:t>2020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proofErr w:type="spellStart"/>
      <w:r w:rsidRPr="00BD66BC">
        <w:t>тыс</w:t>
      </w:r>
      <w:proofErr w:type="gramStart"/>
      <w:r w:rsidRPr="00BD66BC">
        <w:t>.р</w:t>
      </w:r>
      <w:proofErr w:type="gramEnd"/>
      <w:r w:rsidRPr="00BD66BC">
        <w:t>уб</w:t>
      </w:r>
      <w:proofErr w:type="spellEnd"/>
      <w:r w:rsidRPr="00BD66BC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8926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892670">
              <w:rPr>
                <w:sz w:val="22"/>
              </w:rPr>
              <w:t>20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892670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Удельный вес в общей сумме </w:t>
            </w:r>
            <w:r w:rsidR="00892670">
              <w:rPr>
                <w:sz w:val="22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Удельный вес в общей сумме </w:t>
            </w:r>
            <w:r w:rsidR="00892670">
              <w:rPr>
                <w:sz w:val="22"/>
              </w:rPr>
              <w:t>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892670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E27055">
              <w:rPr>
                <w:sz w:val="22"/>
              </w:rPr>
              <w:t>20</w:t>
            </w:r>
            <w:r w:rsidR="00892670">
              <w:rPr>
                <w:sz w:val="22"/>
              </w:rPr>
              <w:t>20</w:t>
            </w:r>
            <w:r w:rsidRPr="00BD66BC">
              <w:rPr>
                <w:sz w:val="22"/>
              </w:rPr>
              <w:t>-</w:t>
            </w:r>
            <w:r w:rsidR="00E27055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7408,16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56,8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7408,16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92670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3,34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proofErr w:type="spellStart"/>
      <w:r w:rsidR="00326583" w:rsidRPr="00513284">
        <w:rPr>
          <w:szCs w:val="28"/>
        </w:rPr>
        <w:t>Соленоозерного</w:t>
      </w:r>
      <w:proofErr w:type="spellEnd"/>
      <w:r w:rsidR="00326583" w:rsidRPr="00513284">
        <w:rPr>
          <w:szCs w:val="28"/>
        </w:rPr>
        <w:t xml:space="preserve"> сельсовета</w:t>
      </w:r>
      <w:r w:rsidR="00326583" w:rsidRPr="00BD66BC">
        <w:t xml:space="preserve"> </w:t>
      </w:r>
      <w:r w:rsidR="006E2939" w:rsidRPr="00BD66BC">
        <w:t xml:space="preserve">по расходной части рассчитан исходя </w:t>
      </w:r>
      <w:proofErr w:type="gramStart"/>
      <w:r w:rsidR="006E2939" w:rsidRPr="00BD66BC">
        <w:t>из</w:t>
      </w:r>
      <w:proofErr w:type="gramEnd"/>
      <w:r w:rsidR="006E2939" w:rsidRPr="00BD66BC">
        <w:t>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Pr="003F3EB0" w:rsidRDefault="00311BD4" w:rsidP="00297DB3">
      <w:pPr>
        <w:pStyle w:val="ab"/>
        <w:ind w:left="0"/>
        <w:jc w:val="both"/>
      </w:pPr>
      <w:bookmarkStart w:id="5" w:name="_Toc466912757"/>
      <w:r>
        <w:t xml:space="preserve">           </w:t>
      </w:r>
    </w:p>
    <w:p w:rsidR="003E18E6" w:rsidRDefault="0099582D" w:rsidP="009846D7">
      <w:pPr>
        <w:pStyle w:val="1"/>
        <w:spacing w:before="0" w:after="0"/>
        <w:ind w:left="360"/>
      </w:pPr>
      <w:bookmarkStart w:id="6" w:name="_Toc31787105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24629">
        <w:t xml:space="preserve"> </w:t>
      </w:r>
      <w:proofErr w:type="spellStart"/>
      <w:r w:rsidR="00326583" w:rsidRPr="00513284">
        <w:t>Соленоозерного</w:t>
      </w:r>
      <w:proofErr w:type="spellEnd"/>
      <w:r w:rsidR="00326583" w:rsidRPr="00513284">
        <w:t xml:space="preserve"> сельсовета</w:t>
      </w:r>
      <w:r w:rsidR="00326583" w:rsidRPr="00644E77">
        <w:t xml:space="preserve"> </w:t>
      </w:r>
      <w:r w:rsidR="00644E77" w:rsidRPr="00644E77">
        <w:t xml:space="preserve">на период до </w:t>
      </w:r>
      <w:r w:rsidR="00E27055">
        <w:t>2025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6A5C8F">
        <w:t xml:space="preserve"> </w:t>
      </w:r>
      <w:proofErr w:type="spellStart"/>
      <w:r w:rsidR="00326583" w:rsidRPr="00513284">
        <w:rPr>
          <w:szCs w:val="28"/>
        </w:rPr>
        <w:t>Соленоозерного</w:t>
      </w:r>
      <w:proofErr w:type="spellEnd"/>
      <w:r w:rsidR="00326583" w:rsidRPr="00513284">
        <w:rPr>
          <w:szCs w:val="28"/>
        </w:rPr>
        <w:t xml:space="preserve"> сельсовета</w:t>
      </w:r>
      <w:r w:rsidRPr="00AC7134">
        <w:t xml:space="preserve"> до </w:t>
      </w:r>
      <w:r w:rsidR="00E27055">
        <w:t>2025</w:t>
      </w:r>
      <w:r w:rsidRPr="00AC7134">
        <w:t xml:space="preserve"> года представлен в Приложени</w:t>
      </w:r>
      <w:r>
        <w:t>и</w:t>
      </w:r>
      <w:r w:rsidR="006A5C8F">
        <w:t xml:space="preserve"> </w:t>
      </w:r>
      <w:r w:rsidR="00326583">
        <w:t>1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DC5789">
        <w:t>снизятся</w:t>
      </w:r>
      <w:r w:rsidR="00B26155">
        <w:t xml:space="preserve"> </w:t>
      </w:r>
      <w:r w:rsidR="00DC5789">
        <w:t>к</w:t>
      </w:r>
      <w:r w:rsidR="00041D5F">
        <w:t xml:space="preserve"> уровн</w:t>
      </w:r>
      <w:r w:rsidR="00DC5789">
        <w:t>ю</w:t>
      </w:r>
      <w:r w:rsidR="00041D5F">
        <w:t xml:space="preserve"> </w:t>
      </w:r>
      <w:r w:rsidR="00E27055">
        <w:t>20</w:t>
      </w:r>
      <w:r w:rsidR="00326583">
        <w:t>20</w:t>
      </w:r>
      <w:r w:rsidR="00041D5F">
        <w:t xml:space="preserve"> года </w:t>
      </w:r>
      <w:r w:rsidR="00DC5789">
        <w:t xml:space="preserve">на </w:t>
      </w:r>
      <w:r w:rsidR="00326583">
        <w:t>1278,9 тыс.</w:t>
      </w:r>
      <w:r w:rsidR="00DC5789">
        <w:t xml:space="preserve"> руб. </w:t>
      </w:r>
      <w:r w:rsidR="00041D5F">
        <w:t xml:space="preserve">и </w:t>
      </w:r>
      <w:r w:rsidRPr="00F22C6C">
        <w:t xml:space="preserve"> к </w:t>
      </w:r>
      <w:r w:rsidR="00E27055">
        <w:t>2025</w:t>
      </w:r>
      <w:r w:rsidRPr="00F22C6C">
        <w:t xml:space="preserve"> году </w:t>
      </w:r>
      <w:r w:rsidR="00041D5F">
        <w:t>составят</w:t>
      </w:r>
      <w:r w:rsidR="006A5C8F">
        <w:t xml:space="preserve"> </w:t>
      </w:r>
      <w:r w:rsidR="00326583">
        <w:t>7121,1</w:t>
      </w:r>
      <w:r w:rsidR="006A5C8F">
        <w:rPr>
          <w:color w:val="FF0000"/>
        </w:rPr>
        <w:t xml:space="preserve"> </w:t>
      </w:r>
      <w:r w:rsidR="00326583">
        <w:t>тыс</w:t>
      </w:r>
      <w:r w:rsidRPr="00F22C6C">
        <w:t xml:space="preserve">. руб. </w:t>
      </w:r>
    </w:p>
    <w:p w:rsidR="00F22C6C" w:rsidRPr="006A5C8F" w:rsidRDefault="00F22C6C" w:rsidP="009846D7">
      <w:pPr>
        <w:ind w:firstLine="709"/>
        <w:jc w:val="both"/>
      </w:pPr>
      <w:r w:rsidRPr="00D3013C">
        <w:t xml:space="preserve">Расходы бюджета </w:t>
      </w:r>
      <w:proofErr w:type="spellStart"/>
      <w:r w:rsidR="00326583" w:rsidRPr="00513284">
        <w:rPr>
          <w:szCs w:val="28"/>
        </w:rPr>
        <w:t>Соленоозерного</w:t>
      </w:r>
      <w:proofErr w:type="spellEnd"/>
      <w:r w:rsidR="00326583" w:rsidRPr="00513284">
        <w:rPr>
          <w:szCs w:val="28"/>
        </w:rPr>
        <w:t xml:space="preserve"> сельсовета</w:t>
      </w:r>
      <w:r w:rsidR="00326583">
        <w:t xml:space="preserve"> </w:t>
      </w:r>
      <w:r w:rsidRPr="00D3013C">
        <w:t xml:space="preserve">в </w:t>
      </w:r>
      <w:r w:rsidR="00E27055">
        <w:t>2025</w:t>
      </w:r>
      <w:r w:rsidRPr="00D3013C">
        <w:t xml:space="preserve"> году</w:t>
      </w:r>
      <w:r w:rsidR="00326583">
        <w:t xml:space="preserve"> увеличатся</w:t>
      </w:r>
      <w:r w:rsidRPr="00D3013C">
        <w:t xml:space="preserve"> на </w:t>
      </w:r>
      <w:r w:rsidR="00326583">
        <w:t>239,6</w:t>
      </w:r>
      <w:r w:rsidRPr="006A5C8F">
        <w:t xml:space="preserve"> </w:t>
      </w:r>
      <w:r w:rsidR="00326583">
        <w:t>тыс</w:t>
      </w:r>
      <w:r w:rsidRPr="00D3013C">
        <w:t xml:space="preserve">. руб. по сравнению с </w:t>
      </w:r>
      <w:r w:rsidR="00E27055">
        <w:t>20</w:t>
      </w:r>
      <w:r w:rsidR="00326583">
        <w:t>20</w:t>
      </w:r>
      <w:r w:rsidRPr="00D3013C">
        <w:t xml:space="preserve"> годом</w:t>
      </w:r>
      <w:r w:rsidRPr="006A5C8F">
        <w:t xml:space="preserve">. </w:t>
      </w:r>
    </w:p>
    <w:p w:rsidR="00AF7E4B" w:rsidRPr="00BA4B55" w:rsidRDefault="00AF7E4B" w:rsidP="00AF7E4B">
      <w:pPr>
        <w:ind w:firstLine="709"/>
        <w:jc w:val="both"/>
      </w:pPr>
      <w:r w:rsidRPr="00BA4B55">
        <w:t>В сравнении с 20</w:t>
      </w:r>
      <w:r w:rsidR="00326583">
        <w:t>20</w:t>
      </w:r>
      <w:r w:rsidRPr="00BA4B55">
        <w:t xml:space="preserve"> годом дефицит бюджета </w:t>
      </w:r>
      <w:r w:rsidR="001A1293">
        <w:t>возрастет</w:t>
      </w:r>
      <w:r w:rsidRPr="00BA4B55">
        <w:t xml:space="preserve"> до </w:t>
      </w:r>
      <w:r w:rsidR="00326583">
        <w:t>287</w:t>
      </w:r>
      <w:r w:rsidRPr="00BA4B55">
        <w:t xml:space="preserve"> </w:t>
      </w:r>
      <w:r w:rsidR="00326583">
        <w:t>тыс</w:t>
      </w:r>
      <w:r w:rsidRPr="00BA4B55">
        <w:t xml:space="preserve">. руб. к </w:t>
      </w:r>
      <w:r w:rsidR="00E27055">
        <w:t>2025</w:t>
      </w:r>
      <w:r w:rsidRPr="00BA4B55">
        <w:t xml:space="preserve"> году</w:t>
      </w:r>
      <w:r w:rsidR="00326583">
        <w:t>.</w:t>
      </w:r>
    </w:p>
    <w:p w:rsidR="00887404" w:rsidRDefault="00887404" w:rsidP="00887404">
      <w:pPr>
        <w:ind w:firstLine="709"/>
        <w:jc w:val="both"/>
      </w:pPr>
      <w:r>
        <w:t xml:space="preserve">Муниципальный </w:t>
      </w:r>
      <w:r w:rsidRPr="00D3013C">
        <w:t xml:space="preserve"> долг </w:t>
      </w:r>
      <w:proofErr w:type="spellStart"/>
      <w:r w:rsidR="00326583" w:rsidRPr="00513284">
        <w:rPr>
          <w:szCs w:val="28"/>
        </w:rPr>
        <w:t>Соленоозерного</w:t>
      </w:r>
      <w:proofErr w:type="spellEnd"/>
      <w:r w:rsidR="00326583" w:rsidRPr="00513284">
        <w:rPr>
          <w:szCs w:val="28"/>
        </w:rPr>
        <w:t xml:space="preserve"> сельсовета</w:t>
      </w:r>
      <w:r w:rsidR="00326583">
        <w:t xml:space="preserve"> </w:t>
      </w:r>
      <w:r>
        <w:t xml:space="preserve">планируется погасить в течение </w:t>
      </w:r>
      <w:r w:rsidR="00E27055">
        <w:t>20</w:t>
      </w:r>
      <w:r w:rsidR="00326583">
        <w:t>21</w:t>
      </w:r>
      <w:r>
        <w:t>-20</w:t>
      </w:r>
      <w:r w:rsidR="001A1293">
        <w:t>2</w:t>
      </w:r>
      <w:r w:rsidR="00326583">
        <w:t>2</w:t>
      </w:r>
      <w:r>
        <w:t xml:space="preserve"> годов. По состоянию на 01.01.</w:t>
      </w:r>
      <w:r w:rsidR="00E27055">
        <w:t>20</w:t>
      </w:r>
      <w:r w:rsidR="001A1293">
        <w:t>2</w:t>
      </w:r>
      <w:r w:rsidR="00326583">
        <w:t>2</w:t>
      </w:r>
      <w:r>
        <w:t xml:space="preserve"> года муниципальный долг поселения состави</w:t>
      </w:r>
      <w:r w:rsidR="00AF7E4B">
        <w:t>л</w:t>
      </w:r>
      <w:r>
        <w:t xml:space="preserve"> </w:t>
      </w:r>
      <w:r w:rsidR="00582139">
        <w:t>669,1тыс</w:t>
      </w:r>
      <w:r>
        <w:t>. руб</w:t>
      </w:r>
      <w:r w:rsidR="00326583">
        <w:t>.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7" w:name="_Toc466912758"/>
      <w:bookmarkStart w:id="8" w:name="_Toc31787106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proofErr w:type="spellStart"/>
      <w:r w:rsidR="002B296D">
        <w:t>Янегского</w:t>
      </w:r>
      <w:proofErr w:type="spellEnd"/>
      <w:r w:rsidR="002B296D">
        <w:t xml:space="preserve"> сельского </w:t>
      </w:r>
      <w:r w:rsidR="00285EC4">
        <w:t>поселения</w:t>
      </w:r>
      <w:r w:rsidR="00644E77" w:rsidRPr="00644E77">
        <w:t xml:space="preserve"> на период до </w:t>
      </w:r>
      <w:r w:rsidR="00E27055">
        <w:t>2025</w:t>
      </w:r>
      <w:r w:rsidR="00644E77" w:rsidRPr="00644E77">
        <w:t xml:space="preserve"> года</w:t>
      </w:r>
      <w:bookmarkEnd w:id="7"/>
      <w:bookmarkEnd w:id="8"/>
    </w:p>
    <w:p w:rsidR="00BB26F9" w:rsidRPr="00BB26F9" w:rsidRDefault="00BB26F9" w:rsidP="00BB26F9"/>
    <w:p w:rsidR="00582139" w:rsidRPr="00F07473" w:rsidRDefault="008A68E6" w:rsidP="00582139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proofErr w:type="spellStart"/>
      <w:r w:rsidR="00582139" w:rsidRPr="00513284">
        <w:rPr>
          <w:szCs w:val="28"/>
        </w:rPr>
        <w:t>Соленоозерного</w:t>
      </w:r>
      <w:proofErr w:type="spellEnd"/>
      <w:r w:rsidR="00582139" w:rsidRPr="00513284">
        <w:rPr>
          <w:szCs w:val="28"/>
        </w:rPr>
        <w:t xml:space="preserve"> сельсовета</w:t>
      </w:r>
      <w:r w:rsidR="00D755B1">
        <w:t xml:space="preserve">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</w:p>
    <w:p w:rsidR="00FC31DB" w:rsidRDefault="00FC31DB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D05B53">
      <w:pPr>
        <w:pStyle w:val="ab"/>
        <w:ind w:left="0"/>
        <w:jc w:val="both"/>
        <w:rPr>
          <w:szCs w:val="28"/>
        </w:rPr>
      </w:pPr>
    </w:p>
    <w:p w:rsidR="00582139" w:rsidRDefault="00582139" w:rsidP="00582139">
      <w:pPr>
        <w:ind w:firstLine="49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</w:t>
      </w:r>
      <w:r w:rsidRPr="00167AA2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1</w:t>
      </w:r>
    </w:p>
    <w:p w:rsidR="00582139" w:rsidRDefault="00582139" w:rsidP="0058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к б</w:t>
      </w:r>
      <w:r w:rsidRPr="00513284">
        <w:rPr>
          <w:b/>
          <w:sz w:val="24"/>
          <w:szCs w:val="24"/>
        </w:rPr>
        <w:t>юджетн</w:t>
      </w:r>
      <w:r>
        <w:rPr>
          <w:b/>
          <w:sz w:val="24"/>
          <w:szCs w:val="24"/>
        </w:rPr>
        <w:t>ому</w:t>
      </w:r>
      <w:r w:rsidRPr="00513284">
        <w:rPr>
          <w:b/>
          <w:sz w:val="24"/>
          <w:szCs w:val="24"/>
        </w:rPr>
        <w:t xml:space="preserve"> прогноз</w:t>
      </w:r>
      <w:r>
        <w:rPr>
          <w:b/>
          <w:sz w:val="24"/>
          <w:szCs w:val="24"/>
        </w:rPr>
        <w:t xml:space="preserve">у  </w:t>
      </w:r>
    </w:p>
    <w:p w:rsidR="00582139" w:rsidRDefault="00582139" w:rsidP="0058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Соленоозерного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582139" w:rsidRDefault="00582139" w:rsidP="0058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13284">
        <w:rPr>
          <w:b/>
          <w:sz w:val="24"/>
          <w:szCs w:val="24"/>
        </w:rPr>
        <w:t>на период до 2025 года</w:t>
      </w:r>
    </w:p>
    <w:p w:rsidR="00582139" w:rsidRDefault="00582139" w:rsidP="00582139">
      <w:pPr>
        <w:ind w:firstLine="4962"/>
        <w:rPr>
          <w:rFonts w:cs="Times New Roman"/>
          <w:sz w:val="24"/>
          <w:szCs w:val="24"/>
        </w:rPr>
      </w:pPr>
    </w:p>
    <w:p w:rsidR="00582139" w:rsidRPr="00167AA2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p w:rsidR="00582139" w:rsidRPr="00472704" w:rsidRDefault="00582139" w:rsidP="00582139">
      <w:pPr>
        <w:jc w:val="center"/>
        <w:rPr>
          <w:rFonts w:cs="Times New Roman"/>
          <w:b/>
          <w:sz w:val="24"/>
          <w:szCs w:val="24"/>
        </w:rPr>
      </w:pPr>
      <w:r w:rsidRPr="00472704">
        <w:rPr>
          <w:rFonts w:cs="Times New Roman"/>
          <w:b/>
          <w:sz w:val="24"/>
          <w:szCs w:val="24"/>
        </w:rPr>
        <w:t>ПРОГНОЗ</w:t>
      </w:r>
    </w:p>
    <w:p w:rsidR="00582139" w:rsidRDefault="00582139" w:rsidP="00582139">
      <w:pPr>
        <w:jc w:val="center"/>
        <w:rPr>
          <w:rFonts w:cs="Times New Roman"/>
          <w:b/>
          <w:sz w:val="24"/>
          <w:szCs w:val="24"/>
        </w:rPr>
      </w:pPr>
      <w:r w:rsidRPr="00472704">
        <w:rPr>
          <w:rFonts w:cs="Times New Roman"/>
          <w:b/>
          <w:sz w:val="24"/>
          <w:szCs w:val="24"/>
        </w:rPr>
        <w:t xml:space="preserve"> основных характеристик бюджета </w:t>
      </w:r>
      <w:proofErr w:type="spellStart"/>
      <w:r>
        <w:rPr>
          <w:rFonts w:cs="Times New Roman"/>
          <w:b/>
          <w:sz w:val="24"/>
          <w:szCs w:val="24"/>
        </w:rPr>
        <w:t>Соленоозерного</w:t>
      </w:r>
      <w:proofErr w:type="spellEnd"/>
      <w:r>
        <w:rPr>
          <w:rFonts w:cs="Times New Roman"/>
          <w:b/>
          <w:sz w:val="24"/>
          <w:szCs w:val="24"/>
        </w:rPr>
        <w:t xml:space="preserve"> сельсовета</w:t>
      </w:r>
    </w:p>
    <w:p w:rsidR="00582139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p w:rsidR="00582139" w:rsidRPr="00EE560F" w:rsidRDefault="00582139" w:rsidP="00582139">
      <w:pPr>
        <w:jc w:val="right"/>
        <w:rPr>
          <w:rFonts w:cs="Times New Roman"/>
          <w:sz w:val="24"/>
          <w:szCs w:val="24"/>
        </w:rPr>
      </w:pPr>
      <w:r w:rsidRPr="00EE560F">
        <w:rPr>
          <w:rFonts w:cs="Times New Roman"/>
          <w:sz w:val="24"/>
          <w:szCs w:val="24"/>
        </w:rPr>
        <w:t>тыс. руб.</w:t>
      </w:r>
    </w:p>
    <w:tbl>
      <w:tblPr>
        <w:tblStyle w:val="ac"/>
        <w:tblW w:w="10916" w:type="dxa"/>
        <w:tblInd w:w="-885" w:type="dxa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1275"/>
        <w:gridCol w:w="1276"/>
        <w:gridCol w:w="1418"/>
        <w:gridCol w:w="1559"/>
      </w:tblGrid>
      <w:tr w:rsidR="00582139" w:rsidTr="00582139">
        <w:trPr>
          <w:trHeight w:val="330"/>
        </w:trPr>
        <w:tc>
          <w:tcPr>
            <w:tcW w:w="2978" w:type="dxa"/>
            <w:vMerge w:val="restart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8" w:type="dxa"/>
            <w:gridSpan w:val="6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Прогноз</w:t>
            </w:r>
          </w:p>
        </w:tc>
      </w:tr>
      <w:tr w:rsidR="00582139" w:rsidTr="00582139">
        <w:trPr>
          <w:trHeight w:val="256"/>
        </w:trPr>
        <w:tc>
          <w:tcPr>
            <w:tcW w:w="2978" w:type="dxa"/>
            <w:vMerge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2139" w:rsidRPr="00EE560F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82139" w:rsidRPr="00EE560F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82139" w:rsidRPr="00EE560F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582139" w:rsidRPr="00EE560F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582139" w:rsidRPr="00EE560F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582139" w:rsidRPr="00EE560F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год</w:t>
            </w:r>
          </w:p>
        </w:tc>
      </w:tr>
      <w:tr w:rsidR="00582139" w:rsidTr="00582139">
        <w:trPr>
          <w:trHeight w:val="601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82139" w:rsidRPr="00EE560F" w:rsidRDefault="00582139" w:rsidP="00582139">
            <w:pPr>
              <w:jc w:val="center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7</w:t>
            </w:r>
          </w:p>
        </w:tc>
      </w:tr>
      <w:tr w:rsidR="00582139" w:rsidTr="00582139">
        <w:trPr>
          <w:trHeight w:val="634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Доходы в том числе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8400,1</w:t>
            </w:r>
          </w:p>
        </w:tc>
        <w:tc>
          <w:tcPr>
            <w:tcW w:w="1134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9607,2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6843,85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7006,73</w:t>
            </w:r>
          </w:p>
        </w:tc>
        <w:tc>
          <w:tcPr>
            <w:tcW w:w="141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7121,16</w:t>
            </w:r>
          </w:p>
        </w:tc>
        <w:tc>
          <w:tcPr>
            <w:tcW w:w="1559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7121,16</w:t>
            </w:r>
          </w:p>
        </w:tc>
      </w:tr>
      <w:tr w:rsidR="00582139" w:rsidTr="00582139">
        <w:trPr>
          <w:trHeight w:val="601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4705,3</w:t>
            </w:r>
          </w:p>
        </w:tc>
        <w:tc>
          <w:tcPr>
            <w:tcW w:w="1134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5506,7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5468,35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5631,23</w:t>
            </w:r>
          </w:p>
        </w:tc>
        <w:tc>
          <w:tcPr>
            <w:tcW w:w="141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5745,66</w:t>
            </w:r>
          </w:p>
        </w:tc>
        <w:tc>
          <w:tcPr>
            <w:tcW w:w="1559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5745,66</w:t>
            </w:r>
          </w:p>
        </w:tc>
      </w:tr>
      <w:tr w:rsidR="00582139" w:rsidTr="00582139">
        <w:trPr>
          <w:trHeight w:val="601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3694,8</w:t>
            </w:r>
          </w:p>
        </w:tc>
        <w:tc>
          <w:tcPr>
            <w:tcW w:w="1134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3885,6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1375,5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1375,5</w:t>
            </w:r>
          </w:p>
        </w:tc>
        <w:tc>
          <w:tcPr>
            <w:tcW w:w="141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1375,5</w:t>
            </w:r>
          </w:p>
        </w:tc>
        <w:tc>
          <w:tcPr>
            <w:tcW w:w="1559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1375,5</w:t>
            </w:r>
          </w:p>
        </w:tc>
      </w:tr>
      <w:tr w:rsidR="00582139" w:rsidTr="00582139">
        <w:trPr>
          <w:trHeight w:val="601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7169,1</w:t>
            </w:r>
          </w:p>
        </w:tc>
        <w:tc>
          <w:tcPr>
            <w:tcW w:w="1134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11754,9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7116,85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7187,73</w:t>
            </w:r>
          </w:p>
        </w:tc>
        <w:tc>
          <w:tcPr>
            <w:tcW w:w="141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7408,16</w:t>
            </w:r>
          </w:p>
        </w:tc>
        <w:tc>
          <w:tcPr>
            <w:tcW w:w="1559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7408,16</w:t>
            </w:r>
          </w:p>
        </w:tc>
      </w:tr>
      <w:tr w:rsidR="00582139" w:rsidTr="00582139">
        <w:trPr>
          <w:trHeight w:val="677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Дефицит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-1231,0</w:t>
            </w:r>
          </w:p>
        </w:tc>
        <w:tc>
          <w:tcPr>
            <w:tcW w:w="1134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2147,7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273,0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281,0</w:t>
            </w:r>
          </w:p>
        </w:tc>
        <w:tc>
          <w:tcPr>
            <w:tcW w:w="141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287,0</w:t>
            </w:r>
          </w:p>
        </w:tc>
        <w:tc>
          <w:tcPr>
            <w:tcW w:w="1559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287,0</w:t>
            </w:r>
          </w:p>
        </w:tc>
      </w:tr>
      <w:tr w:rsidR="00582139" w:rsidTr="00582139">
        <w:trPr>
          <w:trHeight w:val="715"/>
        </w:trPr>
        <w:tc>
          <w:tcPr>
            <w:tcW w:w="2978" w:type="dxa"/>
            <w:vAlign w:val="center"/>
          </w:tcPr>
          <w:p w:rsidR="00582139" w:rsidRPr="00EE560F" w:rsidRDefault="00582139" w:rsidP="00582139">
            <w:pPr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1231,0</w:t>
            </w:r>
          </w:p>
        </w:tc>
        <w:tc>
          <w:tcPr>
            <w:tcW w:w="1134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2147,7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273,0</w:t>
            </w:r>
          </w:p>
        </w:tc>
        <w:tc>
          <w:tcPr>
            <w:tcW w:w="127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281,0</w:t>
            </w:r>
          </w:p>
        </w:tc>
        <w:tc>
          <w:tcPr>
            <w:tcW w:w="141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287,0</w:t>
            </w:r>
          </w:p>
        </w:tc>
        <w:tc>
          <w:tcPr>
            <w:tcW w:w="1559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287,0</w:t>
            </w:r>
          </w:p>
        </w:tc>
      </w:tr>
    </w:tbl>
    <w:p w:rsidR="00582139" w:rsidRDefault="00582139" w:rsidP="00582139">
      <w:pPr>
        <w:rPr>
          <w:rFonts w:cs="Times New Roman"/>
          <w:b/>
          <w:sz w:val="24"/>
          <w:szCs w:val="24"/>
        </w:rPr>
      </w:pPr>
    </w:p>
    <w:p w:rsidR="00582139" w:rsidRDefault="00582139" w:rsidP="0058213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82139" w:rsidRDefault="00582139" w:rsidP="00582139">
      <w:pPr>
        <w:ind w:firstLine="49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</w:t>
      </w:r>
      <w:r w:rsidRPr="00167AA2">
        <w:rPr>
          <w:rFonts w:cs="Times New Roman"/>
          <w:sz w:val="24"/>
          <w:szCs w:val="24"/>
        </w:rPr>
        <w:t>Приложение 2</w:t>
      </w:r>
    </w:p>
    <w:p w:rsidR="00582139" w:rsidRDefault="00582139" w:rsidP="0058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к б</w:t>
      </w:r>
      <w:r w:rsidRPr="00513284">
        <w:rPr>
          <w:b/>
          <w:sz w:val="24"/>
          <w:szCs w:val="24"/>
        </w:rPr>
        <w:t>юджетн</w:t>
      </w:r>
      <w:r>
        <w:rPr>
          <w:b/>
          <w:sz w:val="24"/>
          <w:szCs w:val="24"/>
        </w:rPr>
        <w:t>ому</w:t>
      </w:r>
      <w:r w:rsidRPr="00513284">
        <w:rPr>
          <w:b/>
          <w:sz w:val="24"/>
          <w:szCs w:val="24"/>
        </w:rPr>
        <w:t xml:space="preserve"> прогноз</w:t>
      </w:r>
      <w:r>
        <w:rPr>
          <w:b/>
          <w:sz w:val="24"/>
          <w:szCs w:val="24"/>
        </w:rPr>
        <w:t xml:space="preserve">у  </w:t>
      </w:r>
    </w:p>
    <w:p w:rsidR="00582139" w:rsidRDefault="00582139" w:rsidP="0058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Соленоозерного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582139" w:rsidRDefault="00582139" w:rsidP="00582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13284">
        <w:rPr>
          <w:b/>
          <w:sz w:val="24"/>
          <w:szCs w:val="24"/>
        </w:rPr>
        <w:t>на период до 2025 года</w:t>
      </w:r>
    </w:p>
    <w:p w:rsidR="00582139" w:rsidRDefault="00582139" w:rsidP="00582139">
      <w:pPr>
        <w:ind w:firstLine="4962"/>
        <w:rPr>
          <w:rFonts w:cs="Times New Roman"/>
          <w:sz w:val="24"/>
          <w:szCs w:val="24"/>
        </w:rPr>
      </w:pPr>
    </w:p>
    <w:p w:rsidR="00582139" w:rsidRPr="00167AA2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p w:rsidR="00582139" w:rsidRPr="00167AA2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p w:rsidR="00582139" w:rsidRPr="00167AA2" w:rsidRDefault="00582139" w:rsidP="00582139">
      <w:pPr>
        <w:jc w:val="center"/>
        <w:rPr>
          <w:rFonts w:cs="Times New Roman"/>
          <w:b/>
          <w:sz w:val="24"/>
          <w:szCs w:val="24"/>
        </w:rPr>
      </w:pPr>
      <w:r w:rsidRPr="00167AA2">
        <w:rPr>
          <w:rFonts w:cs="Times New Roman"/>
          <w:b/>
          <w:sz w:val="24"/>
          <w:szCs w:val="24"/>
        </w:rPr>
        <w:t>ПОКАЗАТЕЛИ</w:t>
      </w:r>
    </w:p>
    <w:p w:rsidR="00582139" w:rsidRDefault="00582139" w:rsidP="00582139">
      <w:pPr>
        <w:jc w:val="center"/>
        <w:rPr>
          <w:rFonts w:cs="Times New Roman"/>
          <w:b/>
          <w:sz w:val="24"/>
          <w:szCs w:val="24"/>
        </w:rPr>
      </w:pPr>
      <w:r w:rsidRPr="00167AA2">
        <w:rPr>
          <w:rFonts w:cs="Times New Roman"/>
          <w:b/>
          <w:sz w:val="24"/>
          <w:szCs w:val="24"/>
        </w:rPr>
        <w:t xml:space="preserve">финансового обеспечения муниципальных программ и непрограммных направлений деятельности </w:t>
      </w:r>
      <w:proofErr w:type="spellStart"/>
      <w:r>
        <w:rPr>
          <w:rFonts w:cs="Times New Roman"/>
          <w:b/>
          <w:sz w:val="24"/>
          <w:szCs w:val="24"/>
        </w:rPr>
        <w:t>Соленоозерного</w:t>
      </w:r>
      <w:proofErr w:type="spellEnd"/>
      <w:r>
        <w:rPr>
          <w:rFonts w:cs="Times New Roman"/>
          <w:b/>
          <w:sz w:val="24"/>
          <w:szCs w:val="24"/>
        </w:rPr>
        <w:t xml:space="preserve"> сельсовета</w:t>
      </w:r>
    </w:p>
    <w:p w:rsidR="00582139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p w:rsidR="00582139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2525"/>
        <w:gridCol w:w="1228"/>
        <w:gridCol w:w="1288"/>
        <w:gridCol w:w="1346"/>
        <w:gridCol w:w="1215"/>
        <w:gridCol w:w="19"/>
        <w:gridCol w:w="1275"/>
        <w:gridCol w:w="24"/>
        <w:gridCol w:w="1252"/>
      </w:tblGrid>
      <w:tr w:rsidR="00582139" w:rsidTr="00582139">
        <w:trPr>
          <w:trHeight w:val="345"/>
        </w:trPr>
        <w:tc>
          <w:tcPr>
            <w:tcW w:w="2525" w:type="dxa"/>
            <w:vMerge w:val="restart"/>
            <w:vAlign w:val="center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7" w:type="dxa"/>
            <w:gridSpan w:val="8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582139" w:rsidTr="00582139">
        <w:trPr>
          <w:trHeight w:val="195"/>
        </w:trPr>
        <w:tc>
          <w:tcPr>
            <w:tcW w:w="2525" w:type="dxa"/>
            <w:vMerge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582139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88" w:type="dxa"/>
          </w:tcPr>
          <w:p w:rsidR="00582139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46" w:type="dxa"/>
          </w:tcPr>
          <w:p w:rsidR="00582139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15" w:type="dxa"/>
          </w:tcPr>
          <w:p w:rsidR="00582139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18" w:type="dxa"/>
            <w:gridSpan w:val="3"/>
          </w:tcPr>
          <w:p w:rsidR="00582139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52" w:type="dxa"/>
          </w:tcPr>
          <w:p w:rsidR="00582139" w:rsidRDefault="00582139" w:rsidP="005821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82139" w:rsidTr="00582139">
        <w:tc>
          <w:tcPr>
            <w:tcW w:w="2525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 w:rsidRPr="002E049C">
              <w:rPr>
                <w:sz w:val="24"/>
                <w:szCs w:val="24"/>
              </w:rPr>
              <w:t>7</w:t>
            </w:r>
          </w:p>
        </w:tc>
      </w:tr>
      <w:tr w:rsidR="00582139" w:rsidTr="00582139">
        <w:tc>
          <w:tcPr>
            <w:tcW w:w="2525" w:type="dxa"/>
            <w:vAlign w:val="center"/>
          </w:tcPr>
          <w:p w:rsidR="00582139" w:rsidRPr="002E049C" w:rsidRDefault="00582139" w:rsidP="0058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программы (в разрезе программ)</w:t>
            </w:r>
          </w:p>
        </w:tc>
        <w:tc>
          <w:tcPr>
            <w:tcW w:w="1228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288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346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34" w:type="dxa"/>
            <w:gridSpan w:val="2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gridSpan w:val="2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582139" w:rsidTr="00582139">
        <w:tc>
          <w:tcPr>
            <w:tcW w:w="2525" w:type="dxa"/>
            <w:vAlign w:val="center"/>
          </w:tcPr>
          <w:p w:rsidR="00582139" w:rsidRPr="002E049C" w:rsidRDefault="00582139" w:rsidP="0058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28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7057,4</w:t>
            </w:r>
          </w:p>
        </w:tc>
        <w:tc>
          <w:tcPr>
            <w:tcW w:w="1288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11613,1</w:t>
            </w:r>
          </w:p>
        </w:tc>
        <w:tc>
          <w:tcPr>
            <w:tcW w:w="1346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7189,85</w:t>
            </w:r>
          </w:p>
        </w:tc>
        <w:tc>
          <w:tcPr>
            <w:tcW w:w="1234" w:type="dxa"/>
            <w:gridSpan w:val="2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7160,73</w:t>
            </w:r>
          </w:p>
        </w:tc>
        <w:tc>
          <w:tcPr>
            <w:tcW w:w="1275" w:type="dxa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7381,16</w:t>
            </w:r>
          </w:p>
        </w:tc>
        <w:tc>
          <w:tcPr>
            <w:tcW w:w="1276" w:type="dxa"/>
            <w:gridSpan w:val="2"/>
          </w:tcPr>
          <w:p w:rsidR="00582139" w:rsidRPr="002E049C" w:rsidRDefault="00582139" w:rsidP="0058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7381,16</w:t>
            </w:r>
          </w:p>
        </w:tc>
      </w:tr>
      <w:tr w:rsidR="00582139" w:rsidTr="00582139">
        <w:trPr>
          <w:trHeight w:val="439"/>
        </w:trPr>
        <w:tc>
          <w:tcPr>
            <w:tcW w:w="2525" w:type="dxa"/>
            <w:vAlign w:val="center"/>
          </w:tcPr>
          <w:p w:rsidR="00582139" w:rsidRPr="002E049C" w:rsidRDefault="00582139" w:rsidP="00582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7169,1</w:t>
            </w:r>
          </w:p>
        </w:tc>
        <w:tc>
          <w:tcPr>
            <w:tcW w:w="1288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11754,9</w:t>
            </w:r>
          </w:p>
        </w:tc>
        <w:tc>
          <w:tcPr>
            <w:tcW w:w="1346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7116,85</w:t>
            </w:r>
          </w:p>
        </w:tc>
        <w:tc>
          <w:tcPr>
            <w:tcW w:w="1234" w:type="dxa"/>
            <w:gridSpan w:val="2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7187,73</w:t>
            </w:r>
          </w:p>
        </w:tc>
        <w:tc>
          <w:tcPr>
            <w:tcW w:w="1275" w:type="dxa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7408,16</w:t>
            </w:r>
          </w:p>
        </w:tc>
        <w:tc>
          <w:tcPr>
            <w:tcW w:w="1276" w:type="dxa"/>
            <w:gridSpan w:val="2"/>
          </w:tcPr>
          <w:p w:rsidR="00582139" w:rsidRDefault="00582139" w:rsidP="00582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7408,16</w:t>
            </w:r>
          </w:p>
        </w:tc>
      </w:tr>
    </w:tbl>
    <w:p w:rsidR="00582139" w:rsidRPr="00167AA2" w:rsidRDefault="00582139" w:rsidP="00582139">
      <w:pPr>
        <w:jc w:val="center"/>
        <w:rPr>
          <w:rFonts w:cs="Times New Roman"/>
          <w:b/>
          <w:sz w:val="24"/>
          <w:szCs w:val="24"/>
        </w:rPr>
      </w:pPr>
    </w:p>
    <w:p w:rsidR="00582139" w:rsidRDefault="00582139" w:rsidP="00582139"/>
    <w:p w:rsidR="00582139" w:rsidRPr="00F07473" w:rsidRDefault="00582139" w:rsidP="00D05B53">
      <w:pPr>
        <w:pStyle w:val="ab"/>
        <w:ind w:left="0"/>
        <w:jc w:val="both"/>
        <w:rPr>
          <w:szCs w:val="28"/>
        </w:rPr>
      </w:pPr>
    </w:p>
    <w:sectPr w:rsidR="00582139" w:rsidRPr="00F07473" w:rsidSect="003E18E6">
      <w:head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1D" w:rsidRDefault="00E2021D" w:rsidP="003E18E6">
      <w:r>
        <w:separator/>
      </w:r>
    </w:p>
  </w:endnote>
  <w:endnote w:type="continuationSeparator" w:id="0">
    <w:p w:rsidR="00E2021D" w:rsidRDefault="00E2021D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1D" w:rsidRDefault="00E2021D" w:rsidP="003E18E6">
      <w:r>
        <w:separator/>
      </w:r>
    </w:p>
  </w:footnote>
  <w:footnote w:type="continuationSeparator" w:id="0">
    <w:p w:rsidR="00E2021D" w:rsidRDefault="00E2021D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46687"/>
      <w:docPartObj>
        <w:docPartGallery w:val="Page Numbers (Top of Page)"/>
        <w:docPartUnique/>
      </w:docPartObj>
    </w:sdtPr>
    <w:sdtContent>
      <w:p w:rsidR="00582139" w:rsidRDefault="005821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139" w:rsidRDefault="005821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1"/>
    <w:rsid w:val="000020B0"/>
    <w:rsid w:val="00006418"/>
    <w:rsid w:val="000109BD"/>
    <w:rsid w:val="00013325"/>
    <w:rsid w:val="000238E7"/>
    <w:rsid w:val="000243E6"/>
    <w:rsid w:val="000255F8"/>
    <w:rsid w:val="00041D5F"/>
    <w:rsid w:val="00044C55"/>
    <w:rsid w:val="000522CA"/>
    <w:rsid w:val="00054F66"/>
    <w:rsid w:val="00077A38"/>
    <w:rsid w:val="00080E1B"/>
    <w:rsid w:val="000B2B42"/>
    <w:rsid w:val="000D0391"/>
    <w:rsid w:val="000D26C9"/>
    <w:rsid w:val="00101192"/>
    <w:rsid w:val="001042F5"/>
    <w:rsid w:val="0010786E"/>
    <w:rsid w:val="00124629"/>
    <w:rsid w:val="00126CDC"/>
    <w:rsid w:val="001272FF"/>
    <w:rsid w:val="001434E8"/>
    <w:rsid w:val="0014443E"/>
    <w:rsid w:val="001470D5"/>
    <w:rsid w:val="00150361"/>
    <w:rsid w:val="001528DE"/>
    <w:rsid w:val="0015537A"/>
    <w:rsid w:val="00155410"/>
    <w:rsid w:val="00161880"/>
    <w:rsid w:val="0016532E"/>
    <w:rsid w:val="0018054E"/>
    <w:rsid w:val="001A1293"/>
    <w:rsid w:val="001A23F6"/>
    <w:rsid w:val="001A2836"/>
    <w:rsid w:val="001A737E"/>
    <w:rsid w:val="001C7AF7"/>
    <w:rsid w:val="001E7B7A"/>
    <w:rsid w:val="00207190"/>
    <w:rsid w:val="00207C2A"/>
    <w:rsid w:val="00221986"/>
    <w:rsid w:val="002332BA"/>
    <w:rsid w:val="00285EC4"/>
    <w:rsid w:val="00296DE7"/>
    <w:rsid w:val="00297DB3"/>
    <w:rsid w:val="002A58B4"/>
    <w:rsid w:val="002A6BC2"/>
    <w:rsid w:val="002B296D"/>
    <w:rsid w:val="002C55C7"/>
    <w:rsid w:val="002C6CE8"/>
    <w:rsid w:val="002D6256"/>
    <w:rsid w:val="002D7900"/>
    <w:rsid w:val="002E25F1"/>
    <w:rsid w:val="002E4C81"/>
    <w:rsid w:val="002F132F"/>
    <w:rsid w:val="00311BD4"/>
    <w:rsid w:val="00312CCD"/>
    <w:rsid w:val="0031723F"/>
    <w:rsid w:val="0032537B"/>
    <w:rsid w:val="00326583"/>
    <w:rsid w:val="0033111B"/>
    <w:rsid w:val="00335F4D"/>
    <w:rsid w:val="00350A46"/>
    <w:rsid w:val="00353A9D"/>
    <w:rsid w:val="003720DF"/>
    <w:rsid w:val="00374DF6"/>
    <w:rsid w:val="0038124D"/>
    <w:rsid w:val="0039757C"/>
    <w:rsid w:val="003B62E5"/>
    <w:rsid w:val="003C1A6A"/>
    <w:rsid w:val="003D42D2"/>
    <w:rsid w:val="003E18E6"/>
    <w:rsid w:val="003E66E4"/>
    <w:rsid w:val="003E75ED"/>
    <w:rsid w:val="003F3E19"/>
    <w:rsid w:val="00411418"/>
    <w:rsid w:val="004114E8"/>
    <w:rsid w:val="00414498"/>
    <w:rsid w:val="00434B3B"/>
    <w:rsid w:val="004419CF"/>
    <w:rsid w:val="004547A5"/>
    <w:rsid w:val="004572E4"/>
    <w:rsid w:val="004729FD"/>
    <w:rsid w:val="00477BE8"/>
    <w:rsid w:val="004A5C17"/>
    <w:rsid w:val="004B6A42"/>
    <w:rsid w:val="004C306A"/>
    <w:rsid w:val="00513284"/>
    <w:rsid w:val="005135ED"/>
    <w:rsid w:val="00514588"/>
    <w:rsid w:val="0053046B"/>
    <w:rsid w:val="00561314"/>
    <w:rsid w:val="005801EA"/>
    <w:rsid w:val="00581392"/>
    <w:rsid w:val="00582139"/>
    <w:rsid w:val="00583AF3"/>
    <w:rsid w:val="00584255"/>
    <w:rsid w:val="0058748D"/>
    <w:rsid w:val="00594746"/>
    <w:rsid w:val="005A5C36"/>
    <w:rsid w:val="005A7011"/>
    <w:rsid w:val="005A7F2C"/>
    <w:rsid w:val="005B0CCC"/>
    <w:rsid w:val="005C056D"/>
    <w:rsid w:val="005D5E29"/>
    <w:rsid w:val="005D67D3"/>
    <w:rsid w:val="005E197A"/>
    <w:rsid w:val="006013DF"/>
    <w:rsid w:val="00614045"/>
    <w:rsid w:val="00620440"/>
    <w:rsid w:val="00635531"/>
    <w:rsid w:val="00636775"/>
    <w:rsid w:val="00644E77"/>
    <w:rsid w:val="00665851"/>
    <w:rsid w:val="006838AB"/>
    <w:rsid w:val="00692663"/>
    <w:rsid w:val="00692D94"/>
    <w:rsid w:val="006A5B29"/>
    <w:rsid w:val="006A5C8F"/>
    <w:rsid w:val="006B4BF0"/>
    <w:rsid w:val="006B76BF"/>
    <w:rsid w:val="006C6022"/>
    <w:rsid w:val="006E2939"/>
    <w:rsid w:val="006F2D50"/>
    <w:rsid w:val="006F671C"/>
    <w:rsid w:val="00700A9E"/>
    <w:rsid w:val="00717849"/>
    <w:rsid w:val="007232D6"/>
    <w:rsid w:val="00730627"/>
    <w:rsid w:val="00731B23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811242"/>
    <w:rsid w:val="0081227C"/>
    <w:rsid w:val="008374F1"/>
    <w:rsid w:val="008432CF"/>
    <w:rsid w:val="008441DE"/>
    <w:rsid w:val="00844C07"/>
    <w:rsid w:val="008453DC"/>
    <w:rsid w:val="008506C6"/>
    <w:rsid w:val="00872D99"/>
    <w:rsid w:val="00882ADE"/>
    <w:rsid w:val="008848AD"/>
    <w:rsid w:val="00887404"/>
    <w:rsid w:val="00892670"/>
    <w:rsid w:val="008A68E6"/>
    <w:rsid w:val="008C0EDE"/>
    <w:rsid w:val="008C3A38"/>
    <w:rsid w:val="008D0FEB"/>
    <w:rsid w:val="008D174A"/>
    <w:rsid w:val="008D276B"/>
    <w:rsid w:val="008D5D3A"/>
    <w:rsid w:val="008D6D2F"/>
    <w:rsid w:val="008F46AE"/>
    <w:rsid w:val="008F62F3"/>
    <w:rsid w:val="00910CFE"/>
    <w:rsid w:val="00920AA8"/>
    <w:rsid w:val="00934D15"/>
    <w:rsid w:val="00940C36"/>
    <w:rsid w:val="00941E7F"/>
    <w:rsid w:val="009722A4"/>
    <w:rsid w:val="009846D7"/>
    <w:rsid w:val="0099582D"/>
    <w:rsid w:val="009A2589"/>
    <w:rsid w:val="009C02C8"/>
    <w:rsid w:val="009C3261"/>
    <w:rsid w:val="009E3A30"/>
    <w:rsid w:val="009E6BED"/>
    <w:rsid w:val="009F1B51"/>
    <w:rsid w:val="009F42A4"/>
    <w:rsid w:val="00A157CA"/>
    <w:rsid w:val="00A2183A"/>
    <w:rsid w:val="00A22CDD"/>
    <w:rsid w:val="00A23BC1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C060F"/>
    <w:rsid w:val="00AC08A3"/>
    <w:rsid w:val="00AC1718"/>
    <w:rsid w:val="00AC5E2D"/>
    <w:rsid w:val="00AC7134"/>
    <w:rsid w:val="00AE1AC6"/>
    <w:rsid w:val="00AE7927"/>
    <w:rsid w:val="00AF7E4B"/>
    <w:rsid w:val="00B00521"/>
    <w:rsid w:val="00B01532"/>
    <w:rsid w:val="00B05BE5"/>
    <w:rsid w:val="00B26155"/>
    <w:rsid w:val="00B30D0F"/>
    <w:rsid w:val="00B3720B"/>
    <w:rsid w:val="00B40550"/>
    <w:rsid w:val="00B460C1"/>
    <w:rsid w:val="00B51279"/>
    <w:rsid w:val="00B52A46"/>
    <w:rsid w:val="00B540FF"/>
    <w:rsid w:val="00B721FE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B25BC"/>
    <w:rsid w:val="00CB7CAC"/>
    <w:rsid w:val="00CC48C4"/>
    <w:rsid w:val="00CD440E"/>
    <w:rsid w:val="00CE33C7"/>
    <w:rsid w:val="00D05B53"/>
    <w:rsid w:val="00D22C8B"/>
    <w:rsid w:val="00D26D98"/>
    <w:rsid w:val="00D27AFE"/>
    <w:rsid w:val="00D3013C"/>
    <w:rsid w:val="00D3303A"/>
    <w:rsid w:val="00D3337B"/>
    <w:rsid w:val="00D37392"/>
    <w:rsid w:val="00D40036"/>
    <w:rsid w:val="00D41BF6"/>
    <w:rsid w:val="00D54202"/>
    <w:rsid w:val="00D60C37"/>
    <w:rsid w:val="00D617A9"/>
    <w:rsid w:val="00D755B1"/>
    <w:rsid w:val="00D93EC9"/>
    <w:rsid w:val="00D97FD1"/>
    <w:rsid w:val="00DA4ABF"/>
    <w:rsid w:val="00DC00B2"/>
    <w:rsid w:val="00DC5789"/>
    <w:rsid w:val="00DF0053"/>
    <w:rsid w:val="00DF762B"/>
    <w:rsid w:val="00E022B7"/>
    <w:rsid w:val="00E03872"/>
    <w:rsid w:val="00E044AF"/>
    <w:rsid w:val="00E12C9B"/>
    <w:rsid w:val="00E2021D"/>
    <w:rsid w:val="00E27055"/>
    <w:rsid w:val="00E30A53"/>
    <w:rsid w:val="00E42611"/>
    <w:rsid w:val="00E52128"/>
    <w:rsid w:val="00E54BF3"/>
    <w:rsid w:val="00E5580E"/>
    <w:rsid w:val="00E55EA9"/>
    <w:rsid w:val="00E62D60"/>
    <w:rsid w:val="00E7577A"/>
    <w:rsid w:val="00E75B23"/>
    <w:rsid w:val="00E94D2D"/>
    <w:rsid w:val="00EA1F6C"/>
    <w:rsid w:val="00EB2667"/>
    <w:rsid w:val="00EC0DAA"/>
    <w:rsid w:val="00ED4F90"/>
    <w:rsid w:val="00EF2628"/>
    <w:rsid w:val="00EF3944"/>
    <w:rsid w:val="00EF42DA"/>
    <w:rsid w:val="00F010B1"/>
    <w:rsid w:val="00F07473"/>
    <w:rsid w:val="00F07EEE"/>
    <w:rsid w:val="00F20DA9"/>
    <w:rsid w:val="00F22C6C"/>
    <w:rsid w:val="00F40ECA"/>
    <w:rsid w:val="00F450BA"/>
    <w:rsid w:val="00F57153"/>
    <w:rsid w:val="00F67973"/>
    <w:rsid w:val="00F80526"/>
    <w:rsid w:val="00F90563"/>
    <w:rsid w:val="00FB32B3"/>
    <w:rsid w:val="00FC017A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5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5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C3uAWelz1Qv85lyxhYp0KcySDmBVPoyiFP0WZFiL85g=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O6UXo/3A/N597Tu3khbD7KfHnuC2foA096zKRQxSXTsfKXFaRt+Vgqls1DS6cH1I
bcKufBNu+D0ZeOy5I6ZXVQ==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gyr8DDVwyGN3GxmfdytnLGh4/yE=</DigestValue>
      </Reference>
      <Reference URI="/word/document.xml?ContentType=application/vnd.openxmlformats-officedocument.wordprocessingml.document.main+xml">
        <DigestMethod Algorithm="http://www.w3.org/2000/09/xmldsig#sha1"/>
        <DigestValue>iIZ0pDzijZyMKgdOl/3BwNSZ12M=</DigestValue>
      </Reference>
      <Reference URI="/word/endnotes.xml?ContentType=application/vnd.openxmlformats-officedocument.wordprocessingml.endnotes+xml">
        <DigestMethod Algorithm="http://www.w3.org/2000/09/xmldsig#sha1"/>
        <DigestValue>Gmqhbc65dCnv+rwnNNcHxGgiCAM=</DigestValue>
      </Reference>
      <Reference URI="/word/fontTable.xml?ContentType=application/vnd.openxmlformats-officedocument.wordprocessingml.fontTable+xml">
        <DigestMethod Algorithm="http://www.w3.org/2000/09/xmldsig#sha1"/>
        <DigestValue>bYvel5/Xl65YtoYWAgQUCaPbyWM=</DigestValue>
      </Reference>
      <Reference URI="/word/footnotes.xml?ContentType=application/vnd.openxmlformats-officedocument.wordprocessingml.footnotes+xml">
        <DigestMethod Algorithm="http://www.w3.org/2000/09/xmldsig#sha1"/>
        <DigestValue>OvZBwJkrDFcfZT50PwJaab7qX+w=</DigestValue>
      </Reference>
      <Reference URI="/word/header1.xml?ContentType=application/vnd.openxmlformats-officedocument.wordprocessingml.header+xml">
        <DigestMethod Algorithm="http://www.w3.org/2000/09/xmldsig#sha1"/>
        <DigestValue>akjf1rucBDbCw6nJXHIwBV1ekFA=</DigestValue>
      </Reference>
      <Reference URI="/word/numbering.xml?ContentType=application/vnd.openxmlformats-officedocument.wordprocessingml.numbering+xml">
        <DigestMethod Algorithm="http://www.w3.org/2000/09/xmldsig#sha1"/>
        <DigestValue>Qj9i/5R2Rt2EXjknLP85GgZCChs=</DigestValue>
      </Reference>
      <Reference URI="/word/settings.xml?ContentType=application/vnd.openxmlformats-officedocument.wordprocessingml.settings+xml">
        <DigestMethod Algorithm="http://www.w3.org/2000/09/xmldsig#sha1"/>
        <DigestValue>DIPgFdnOhYxJDs6QKSA5D4j/91Y=</DigestValue>
      </Reference>
      <Reference URI="/word/styles.xml?ContentType=application/vnd.openxmlformats-officedocument.wordprocessingml.styles+xml">
        <DigestMethod Algorithm="http://www.w3.org/2000/09/xmldsig#sha1"/>
        <DigestValue>jgIfnvfyzfS7pvnt3qOkecCzLes=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LGYDVEIW0658esrFSifTd8WkMy4=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2021-12-09T01:51:57Z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D685-3C79-45F9-933B-7B47E7A6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Темразян Сабина Арменовна</dc:creator>
  <cp:lastModifiedBy>777</cp:lastModifiedBy>
  <cp:revision>3</cp:revision>
  <cp:lastPrinted>2021-12-08T08:20:00Z</cp:lastPrinted>
  <dcterms:created xsi:type="dcterms:W3CDTF">2021-12-08T05:11:00Z</dcterms:created>
  <dcterms:modified xsi:type="dcterms:W3CDTF">2021-12-08T08:31:00Z</dcterms:modified>
</cp:coreProperties>
</file>