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70" w:rsidRPr="00766842" w:rsidRDefault="00CF1470" w:rsidP="00766842">
      <w:pPr>
        <w:spacing w:after="0"/>
        <w:jc w:val="both"/>
        <w:rPr>
          <w:rFonts w:ascii="Inter V" w:hAnsi="Inter V"/>
          <w:color w:val="auto"/>
          <w:sz w:val="26"/>
          <w:szCs w:val="26"/>
        </w:rPr>
      </w:pPr>
      <w:r w:rsidRPr="00766842">
        <w:rPr>
          <w:rFonts w:ascii="Inter V" w:hAnsi="Inter V" w:cs="Segoe UI"/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209550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842">
        <w:rPr>
          <w:rFonts w:ascii="Inter V" w:hAnsi="Inter V" w:cs="Segoe UI"/>
          <w:noProof/>
          <w:color w:val="auto"/>
          <w:sz w:val="26"/>
          <w:szCs w:val="26"/>
          <w:lang w:eastAsia="ru-RU"/>
        </w:rPr>
        <w:t xml:space="preserve">                                                       </w:t>
      </w:r>
      <w:r w:rsidRPr="00766842">
        <w:rPr>
          <w:rFonts w:ascii="Inter V" w:hAnsi="Inter V" w:cs="Segoe UI"/>
          <w:noProof/>
          <w:color w:val="auto"/>
          <w:sz w:val="26"/>
          <w:szCs w:val="26"/>
          <w:lang w:eastAsia="sk-SK"/>
        </w:rPr>
        <w:t>Пресс-релиз</w:t>
      </w:r>
    </w:p>
    <w:p w:rsidR="005D72A9" w:rsidRPr="00766842" w:rsidRDefault="005D72A9" w:rsidP="00766842">
      <w:pPr>
        <w:spacing w:after="0"/>
        <w:jc w:val="both"/>
        <w:rPr>
          <w:rFonts w:ascii="Inter V" w:eastAsia="Times New Roman" w:hAnsi="Inter V"/>
          <w:b/>
          <w:color w:val="auto"/>
          <w:sz w:val="26"/>
          <w:szCs w:val="26"/>
          <w:lang w:eastAsia="ru-RU"/>
        </w:rPr>
      </w:pPr>
    </w:p>
    <w:p w:rsidR="00BE70D4" w:rsidRPr="008F0732" w:rsidRDefault="00BE70D4" w:rsidP="008F0732">
      <w:pPr>
        <w:spacing w:after="0"/>
        <w:jc w:val="both"/>
        <w:rPr>
          <w:rFonts w:ascii="Inter V" w:eastAsia="Times New Roman" w:hAnsi="Inter V"/>
          <w:b/>
          <w:color w:val="auto"/>
          <w:sz w:val="26"/>
          <w:szCs w:val="26"/>
          <w:lang w:eastAsia="ru-RU"/>
        </w:rPr>
      </w:pPr>
    </w:p>
    <w:p w:rsidR="00766842" w:rsidRPr="00F43DE9" w:rsidRDefault="00CA1B13" w:rsidP="00F43DE9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GoBack"/>
      <w:r w:rsidRPr="00F43DE9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«Старые» документы на землю можно найти в районных </w:t>
      </w:r>
      <w:r w:rsidR="00766842" w:rsidRPr="00F43DE9">
        <w:rPr>
          <w:rFonts w:ascii="Times New Roman" w:hAnsi="Times New Roman" w:cs="Times New Roman"/>
          <w:b/>
          <w:color w:val="auto"/>
          <w:sz w:val="26"/>
          <w:szCs w:val="26"/>
        </w:rPr>
        <w:t>администрациях</w:t>
      </w:r>
      <w:r w:rsidRPr="00F43DE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Хакасии</w:t>
      </w:r>
    </w:p>
    <w:p w:rsidR="00766842" w:rsidRPr="00F43DE9" w:rsidRDefault="00766842" w:rsidP="00F43DE9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43DE9" w:rsidRDefault="00CA1B13" w:rsidP="00F43DE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F43D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Росреестр</w:t>
      </w:r>
      <w:proofErr w:type="spellEnd"/>
      <w:r w:rsidRPr="00F43D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Хакасии напоминает жителям республики о возможности найти документы на землю «старого» образца в органах местного самоуправления.</w:t>
      </w:r>
      <w:r w:rsidRPr="00F43D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A1B13" w:rsidRPr="00F43DE9" w:rsidRDefault="00CA1B13" w:rsidP="00F43DE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DE9">
        <w:rPr>
          <w:rFonts w:ascii="Times New Roman" w:hAnsi="Times New Roman" w:cs="Times New Roman"/>
          <w:color w:val="auto"/>
          <w:sz w:val="26"/>
          <w:szCs w:val="26"/>
        </w:rPr>
        <w:t xml:space="preserve">Речь идет о ранее учтенных земельных участках, оформленных в собственность до 1 сентября 1999 года, например, </w:t>
      </w:r>
      <w:r w:rsidRPr="00F43D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свидетельствах о праве собственности на землю, свидетельствах на право пожизненно наследуемого владения земельными участками, государственных актах на право пользования землей.</w:t>
      </w:r>
      <w:r w:rsidRPr="00F43DE9">
        <w:rPr>
          <w:rFonts w:ascii="Times New Roman" w:hAnsi="Times New Roman" w:cs="Times New Roman"/>
          <w:color w:val="auto"/>
          <w:sz w:val="26"/>
          <w:szCs w:val="26"/>
        </w:rPr>
        <w:t xml:space="preserve"> Таких документов ведомство передало в районные администрации в количестве 76,3 тысяч штук. Данная процедура </w:t>
      </w:r>
      <w:r w:rsidR="00AB3625">
        <w:rPr>
          <w:rFonts w:ascii="Times New Roman" w:hAnsi="Times New Roman" w:cs="Times New Roman"/>
          <w:color w:val="auto"/>
          <w:sz w:val="26"/>
          <w:szCs w:val="26"/>
        </w:rPr>
        <w:t xml:space="preserve">предусмотрена требованиями Федерального </w:t>
      </w:r>
      <w:r w:rsidRPr="00F43DE9">
        <w:rPr>
          <w:rFonts w:ascii="Times New Roman" w:hAnsi="Times New Roman" w:cs="Times New Roman"/>
          <w:color w:val="auto"/>
          <w:sz w:val="26"/>
          <w:szCs w:val="26"/>
        </w:rPr>
        <w:t xml:space="preserve">закона №518-ФЗ. </w:t>
      </w:r>
    </w:p>
    <w:p w:rsidR="00CA1B13" w:rsidRPr="00F43DE9" w:rsidRDefault="00CA1B13" w:rsidP="00F43DE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F43DE9">
        <w:rPr>
          <w:rFonts w:ascii="Times New Roman" w:hAnsi="Times New Roman" w:cs="Times New Roman"/>
          <w:i/>
          <w:color w:val="auto"/>
          <w:sz w:val="26"/>
          <w:szCs w:val="26"/>
          <w:shd w:val="clear" w:color="auto" w:fill="FFFFFF"/>
        </w:rPr>
        <w:t xml:space="preserve">«Управление больше не выдает заявителям копии указанных </w:t>
      </w:r>
      <w:proofErr w:type="spellStart"/>
      <w:r w:rsidRPr="00F43DE9">
        <w:rPr>
          <w:rFonts w:ascii="Times New Roman" w:hAnsi="Times New Roman" w:cs="Times New Roman"/>
          <w:i/>
          <w:color w:val="auto"/>
          <w:sz w:val="26"/>
          <w:szCs w:val="26"/>
          <w:shd w:val="clear" w:color="auto" w:fill="FFFFFF"/>
        </w:rPr>
        <w:t>правоудостоверяющих</w:t>
      </w:r>
      <w:proofErr w:type="spellEnd"/>
      <w:r w:rsidRPr="00F43DE9">
        <w:rPr>
          <w:rFonts w:ascii="Times New Roman" w:hAnsi="Times New Roman" w:cs="Times New Roman"/>
          <w:i/>
          <w:color w:val="auto"/>
          <w:sz w:val="26"/>
          <w:szCs w:val="26"/>
          <w:shd w:val="clear" w:color="auto" w:fill="FFFFFF"/>
        </w:rPr>
        <w:t xml:space="preserve"> документов, – </w:t>
      </w:r>
      <w:r w:rsidRPr="00F43D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подчеркивает заместитель руководителя </w:t>
      </w:r>
      <w:proofErr w:type="spellStart"/>
      <w:r w:rsidRPr="00F43D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Росреестра</w:t>
      </w:r>
      <w:proofErr w:type="spellEnd"/>
      <w:r w:rsidRPr="00F43D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Хакасии Ольга </w:t>
      </w:r>
      <w:proofErr w:type="spellStart"/>
      <w:r w:rsidRPr="00F43D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Найдёшкина</w:t>
      </w:r>
      <w:proofErr w:type="spellEnd"/>
      <w:r w:rsidRPr="00F43DE9">
        <w:rPr>
          <w:rFonts w:ascii="Times New Roman" w:hAnsi="Times New Roman" w:cs="Times New Roman"/>
          <w:i/>
          <w:color w:val="auto"/>
          <w:sz w:val="26"/>
          <w:szCs w:val="26"/>
          <w:shd w:val="clear" w:color="auto" w:fill="FFFFFF"/>
        </w:rPr>
        <w:t xml:space="preserve">. – В случае необходимости </w:t>
      </w:r>
      <w:r w:rsidR="00F43DE9" w:rsidRPr="00F43DE9">
        <w:rPr>
          <w:rFonts w:ascii="Times New Roman" w:hAnsi="Times New Roman" w:cs="Times New Roman"/>
          <w:i/>
          <w:color w:val="auto"/>
          <w:sz w:val="26"/>
          <w:szCs w:val="26"/>
        </w:rPr>
        <w:t>копии и сведения из документов, удостоверяющих права на ранее учтенные земельные участки, жители районов могут получить в органах местного самоуправления.</w:t>
      </w:r>
      <w:r w:rsidR="00F43DE9" w:rsidRPr="00F43DE9">
        <w:rPr>
          <w:rFonts w:ascii="Times New Roman" w:hAnsi="Times New Roman" w:cs="Times New Roman"/>
          <w:i/>
          <w:color w:val="auto"/>
          <w:sz w:val="26"/>
          <w:szCs w:val="26"/>
          <w:shd w:val="clear" w:color="auto" w:fill="FFFFFF"/>
        </w:rPr>
        <w:t xml:space="preserve"> </w:t>
      </w:r>
      <w:r w:rsidRPr="00F43DE9">
        <w:rPr>
          <w:rFonts w:ascii="Times New Roman" w:hAnsi="Times New Roman" w:cs="Times New Roman"/>
          <w:i/>
          <w:color w:val="auto"/>
          <w:sz w:val="26"/>
          <w:szCs w:val="26"/>
          <w:shd w:val="clear" w:color="auto" w:fill="FFFFFF"/>
        </w:rPr>
        <w:t xml:space="preserve">Владельцам земельных участков и земельных долей, а также их наследникам такие документы могут понадобиться для регистрации права в ЕГРН, для предъявления в суды и органы власти. Органам местного самоуправления они позволят </w:t>
      </w:r>
      <w:r w:rsidR="00F43DE9" w:rsidRPr="00F43DE9">
        <w:rPr>
          <w:rFonts w:ascii="Times New Roman" w:hAnsi="Times New Roman" w:cs="Times New Roman"/>
          <w:i/>
          <w:color w:val="auto"/>
          <w:sz w:val="26"/>
          <w:szCs w:val="26"/>
          <w:shd w:val="clear" w:color="auto" w:fill="FFFFFF"/>
        </w:rPr>
        <w:t>о</w:t>
      </w:r>
      <w:r w:rsidR="00F43DE9" w:rsidRPr="00F43DE9">
        <w:rPr>
          <w:rFonts w:ascii="Times New Roman" w:hAnsi="Times New Roman" w:cs="Times New Roman"/>
          <w:i/>
          <w:color w:val="auto"/>
          <w:sz w:val="26"/>
          <w:szCs w:val="26"/>
        </w:rPr>
        <w:t xml:space="preserve">перативно реагировать на возникающие вопросы в сфере недвижимости», </w:t>
      </w:r>
      <w:r w:rsidRPr="00F43DE9">
        <w:rPr>
          <w:rFonts w:ascii="Times New Roman" w:hAnsi="Times New Roman" w:cs="Times New Roman"/>
          <w:color w:val="auto"/>
          <w:sz w:val="26"/>
          <w:szCs w:val="26"/>
        </w:rPr>
        <w:t xml:space="preserve">- добавила </w:t>
      </w:r>
      <w:r w:rsidRPr="00F43DE9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Ольга </w:t>
      </w:r>
      <w:proofErr w:type="spellStart"/>
      <w:r w:rsidRPr="00F43DE9">
        <w:rPr>
          <w:rFonts w:ascii="Times New Roman" w:hAnsi="Times New Roman" w:cs="Times New Roman"/>
          <w:b/>
          <w:color w:val="auto"/>
          <w:sz w:val="26"/>
          <w:szCs w:val="26"/>
        </w:rPr>
        <w:t>Найдёшкина</w:t>
      </w:r>
      <w:proofErr w:type="spellEnd"/>
      <w:r w:rsidRPr="00F43DE9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bookmarkEnd w:id="0"/>
    <w:p w:rsidR="00CA1B13" w:rsidRPr="00CA1B13" w:rsidRDefault="00CA1B13" w:rsidP="00CA1B13">
      <w:pPr>
        <w:widowControl w:val="0"/>
        <w:suppressAutoHyphens/>
        <w:spacing w:after="0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:rsidR="00CA1B13" w:rsidRDefault="00CA1B13" w:rsidP="008F0732">
      <w:pPr>
        <w:widowControl w:val="0"/>
        <w:suppressAutoHyphens/>
        <w:spacing w:after="0"/>
        <w:ind w:firstLine="708"/>
        <w:jc w:val="both"/>
        <w:rPr>
          <w:rFonts w:ascii="Inter V" w:hAnsi="Inter V"/>
          <w:color w:val="auto"/>
          <w:sz w:val="26"/>
          <w:szCs w:val="26"/>
        </w:rPr>
      </w:pPr>
    </w:p>
    <w:p w:rsidR="00766842" w:rsidRPr="008F0732" w:rsidRDefault="00766842" w:rsidP="008F0732">
      <w:pPr>
        <w:spacing w:after="0"/>
        <w:jc w:val="both"/>
        <w:rPr>
          <w:rFonts w:ascii="Inter V" w:hAnsi="Inter V"/>
          <w:b/>
          <w:color w:val="auto"/>
          <w:sz w:val="26"/>
          <w:szCs w:val="26"/>
        </w:rPr>
      </w:pPr>
    </w:p>
    <w:p w:rsidR="00766842" w:rsidRPr="008F0732" w:rsidRDefault="00766842" w:rsidP="008F0732">
      <w:pPr>
        <w:spacing w:after="0"/>
        <w:jc w:val="both"/>
        <w:rPr>
          <w:rFonts w:ascii="Inter V" w:hAnsi="Inter V"/>
          <w:b/>
          <w:color w:val="auto"/>
          <w:sz w:val="26"/>
          <w:szCs w:val="26"/>
        </w:rPr>
      </w:pPr>
    </w:p>
    <w:p w:rsidR="00E765B7" w:rsidRPr="00766842" w:rsidRDefault="00E765B7" w:rsidP="00766842">
      <w:pPr>
        <w:spacing w:after="0"/>
        <w:jc w:val="both"/>
        <w:rPr>
          <w:rFonts w:ascii="Inter V" w:hAnsi="Inter V"/>
          <w:color w:val="auto"/>
          <w:sz w:val="26"/>
          <w:szCs w:val="26"/>
          <w:shd w:val="clear" w:color="auto" w:fill="FFFFFF"/>
        </w:rPr>
      </w:pPr>
    </w:p>
    <w:p w:rsidR="005D72A9" w:rsidRPr="00766842" w:rsidRDefault="005D72A9" w:rsidP="00766842">
      <w:pPr>
        <w:spacing w:after="0"/>
        <w:jc w:val="both"/>
        <w:rPr>
          <w:rFonts w:ascii="Inter V" w:hAnsi="Inter V" w:cs="Segoe UI"/>
          <w:noProof/>
          <w:color w:val="auto"/>
          <w:sz w:val="26"/>
          <w:szCs w:val="26"/>
          <w:lang w:eastAsia="sk-SK"/>
        </w:rPr>
      </w:pPr>
    </w:p>
    <w:p w:rsidR="00D26444" w:rsidRPr="00766842" w:rsidRDefault="00D26444" w:rsidP="00766842">
      <w:pPr>
        <w:spacing w:after="0"/>
        <w:jc w:val="both"/>
        <w:rPr>
          <w:rFonts w:ascii="Inter V" w:hAnsi="Inter V" w:cs="Segoe UI"/>
          <w:noProof/>
          <w:color w:val="auto"/>
          <w:sz w:val="26"/>
          <w:szCs w:val="26"/>
          <w:lang w:eastAsia="sk-SK"/>
        </w:rPr>
      </w:pPr>
    </w:p>
    <w:p w:rsidR="00CF1470" w:rsidRPr="008F0732" w:rsidRDefault="00CF1470" w:rsidP="00766842">
      <w:pPr>
        <w:spacing w:after="0"/>
        <w:jc w:val="both"/>
        <w:rPr>
          <w:rFonts w:ascii="Inter V" w:eastAsia="Times New Roman" w:hAnsi="Inter V"/>
          <w:color w:val="auto"/>
          <w:sz w:val="16"/>
          <w:szCs w:val="16"/>
          <w:lang w:eastAsia="ru-RU"/>
        </w:rPr>
      </w:pPr>
      <w:r w:rsidRPr="008F0732">
        <w:rPr>
          <w:rFonts w:ascii="Inter V" w:hAnsi="Inter V" w:cs="Segoe UI"/>
          <w:noProof/>
          <w:color w:val="auto"/>
          <w:sz w:val="16"/>
          <w:szCs w:val="16"/>
          <w:lang w:eastAsia="sk-SK"/>
        </w:rPr>
        <w:t>Контакты для СМИ</w:t>
      </w:r>
    </w:p>
    <w:p w:rsidR="00CF1470" w:rsidRPr="008F0732" w:rsidRDefault="00CF1470" w:rsidP="00766842">
      <w:pPr>
        <w:spacing w:after="0"/>
        <w:jc w:val="both"/>
        <w:rPr>
          <w:rFonts w:ascii="Inter V" w:hAnsi="Inter V" w:cs="Segoe UI"/>
          <w:color w:val="auto"/>
          <w:sz w:val="16"/>
          <w:szCs w:val="16"/>
        </w:rPr>
      </w:pPr>
      <w:r w:rsidRPr="008F0732">
        <w:rPr>
          <w:rFonts w:ascii="Inter V" w:hAnsi="Inter V" w:cs="Segoe UI"/>
          <w:color w:val="auto"/>
          <w:sz w:val="16"/>
          <w:szCs w:val="16"/>
        </w:rPr>
        <w:t xml:space="preserve">Пресс-служба </w:t>
      </w:r>
      <w:proofErr w:type="spellStart"/>
      <w:r w:rsidRPr="008F0732">
        <w:rPr>
          <w:rFonts w:ascii="Inter V" w:hAnsi="Inter V" w:cs="Segoe UI"/>
          <w:color w:val="auto"/>
          <w:sz w:val="16"/>
          <w:szCs w:val="16"/>
        </w:rPr>
        <w:t>Росреестра</w:t>
      </w:r>
      <w:proofErr w:type="spellEnd"/>
      <w:r w:rsidRPr="008F0732">
        <w:rPr>
          <w:rFonts w:ascii="Inter V" w:hAnsi="Inter V" w:cs="Segoe UI"/>
          <w:color w:val="auto"/>
          <w:sz w:val="16"/>
          <w:szCs w:val="16"/>
        </w:rPr>
        <w:t xml:space="preserve"> и </w:t>
      </w:r>
      <w:proofErr w:type="spellStart"/>
      <w:r w:rsidRPr="008F0732">
        <w:rPr>
          <w:rFonts w:ascii="Inter V" w:hAnsi="Inter V" w:cs="Segoe UI"/>
          <w:color w:val="auto"/>
          <w:sz w:val="16"/>
          <w:szCs w:val="16"/>
        </w:rPr>
        <w:t>Роскадастра</w:t>
      </w:r>
      <w:proofErr w:type="spellEnd"/>
      <w:r w:rsidRPr="008F0732">
        <w:rPr>
          <w:rFonts w:ascii="Inter V" w:hAnsi="Inter V" w:cs="Segoe UI"/>
          <w:color w:val="auto"/>
          <w:sz w:val="16"/>
          <w:szCs w:val="16"/>
        </w:rPr>
        <w:t xml:space="preserve"> РХ</w:t>
      </w:r>
    </w:p>
    <w:p w:rsidR="00CF1470" w:rsidRPr="008F0732" w:rsidRDefault="00CF1470" w:rsidP="00766842">
      <w:pPr>
        <w:spacing w:after="0"/>
        <w:jc w:val="both"/>
        <w:rPr>
          <w:rFonts w:ascii="Inter V" w:hAnsi="Inter V" w:cs="Segoe UI"/>
          <w:color w:val="auto"/>
          <w:sz w:val="16"/>
          <w:szCs w:val="16"/>
        </w:rPr>
      </w:pPr>
      <w:r w:rsidRPr="008F0732">
        <w:rPr>
          <w:rFonts w:ascii="Inter V" w:hAnsi="Inter V" w:cs="Segoe UI"/>
          <w:color w:val="auto"/>
          <w:sz w:val="16"/>
          <w:szCs w:val="16"/>
        </w:rPr>
        <w:t>Тел. 23-99-88, 8(983)273-7509</w:t>
      </w:r>
    </w:p>
    <w:p w:rsidR="00CF1470" w:rsidRPr="008F0732" w:rsidRDefault="00AB3625" w:rsidP="00766842">
      <w:pPr>
        <w:spacing w:after="0"/>
        <w:jc w:val="both"/>
        <w:rPr>
          <w:rFonts w:ascii="Inter V" w:hAnsi="Inter V"/>
          <w:color w:val="auto"/>
          <w:sz w:val="16"/>
          <w:szCs w:val="16"/>
        </w:rPr>
      </w:pPr>
      <w:hyperlink r:id="rId6" w:history="1">
        <w:r w:rsidR="00CF1470" w:rsidRPr="008F0732">
          <w:rPr>
            <w:rFonts w:ascii="Inter V" w:hAnsi="Inter V" w:cs="Segoe UI"/>
            <w:color w:val="auto"/>
            <w:sz w:val="16"/>
            <w:szCs w:val="16"/>
            <w:shd w:val="clear" w:color="auto" w:fill="FFFFFF"/>
            <w:lang w:val="en-US" w:eastAsia="ru-RU"/>
          </w:rPr>
          <w:t>www</w:t>
        </w:r>
        <w:r w:rsidR="00CF1470" w:rsidRPr="008F0732">
          <w:rPr>
            <w:rFonts w:ascii="Inter V" w:hAnsi="Inter V" w:cs="Segoe UI"/>
            <w:color w:val="auto"/>
            <w:sz w:val="16"/>
            <w:szCs w:val="16"/>
            <w:shd w:val="clear" w:color="auto" w:fill="FFFFFF"/>
            <w:lang w:eastAsia="ru-RU"/>
          </w:rPr>
          <w:t>.</w:t>
        </w:r>
        <w:proofErr w:type="spellStart"/>
        <w:r w:rsidR="00CF1470" w:rsidRPr="008F0732">
          <w:rPr>
            <w:rFonts w:ascii="Inter V" w:hAnsi="Inter V" w:cs="Segoe UI"/>
            <w:color w:val="auto"/>
            <w:sz w:val="16"/>
            <w:szCs w:val="16"/>
            <w:shd w:val="clear" w:color="auto" w:fill="FFFFFF"/>
            <w:lang w:val="en-US" w:eastAsia="ru-RU"/>
          </w:rPr>
          <w:t>rosreestr</w:t>
        </w:r>
        <w:proofErr w:type="spellEnd"/>
        <w:r w:rsidR="00CF1470" w:rsidRPr="008F0732">
          <w:rPr>
            <w:rFonts w:ascii="Inter V" w:hAnsi="Inter V" w:cs="Segoe UI"/>
            <w:color w:val="auto"/>
            <w:sz w:val="16"/>
            <w:szCs w:val="16"/>
            <w:shd w:val="clear" w:color="auto" w:fill="FFFFFF"/>
            <w:lang w:eastAsia="ru-RU"/>
          </w:rPr>
          <w:t>.</w:t>
        </w:r>
        <w:proofErr w:type="spellStart"/>
        <w:r w:rsidR="00CF1470" w:rsidRPr="008F0732">
          <w:rPr>
            <w:rFonts w:ascii="Inter V" w:hAnsi="Inter V" w:cs="Segoe UI"/>
            <w:color w:val="auto"/>
            <w:sz w:val="16"/>
            <w:szCs w:val="16"/>
            <w:shd w:val="clear" w:color="auto" w:fill="FFFFFF"/>
            <w:lang w:val="en-US" w:eastAsia="ru-RU"/>
          </w:rPr>
          <w:t>ru</w:t>
        </w:r>
        <w:proofErr w:type="spellEnd"/>
      </w:hyperlink>
    </w:p>
    <w:p w:rsidR="00942E4D" w:rsidRPr="00766842" w:rsidRDefault="00942E4D" w:rsidP="00766842">
      <w:pPr>
        <w:spacing w:after="0"/>
        <w:ind w:firstLine="567"/>
        <w:jc w:val="both"/>
        <w:rPr>
          <w:rFonts w:ascii="Inter V" w:hAnsi="Inter V"/>
          <w:color w:val="auto"/>
          <w:sz w:val="26"/>
          <w:szCs w:val="26"/>
        </w:rPr>
      </w:pPr>
    </w:p>
    <w:p w:rsidR="009B0E52" w:rsidRPr="00766842" w:rsidRDefault="009B0E52" w:rsidP="00766842">
      <w:pPr>
        <w:spacing w:after="0"/>
        <w:ind w:firstLine="567"/>
        <w:jc w:val="both"/>
        <w:rPr>
          <w:rFonts w:ascii="Inter V" w:hAnsi="Inter V"/>
          <w:color w:val="auto"/>
          <w:sz w:val="26"/>
          <w:szCs w:val="26"/>
        </w:rPr>
      </w:pPr>
    </w:p>
    <w:p w:rsidR="009B0E52" w:rsidRPr="00766842" w:rsidRDefault="009B0E52" w:rsidP="00766842">
      <w:pPr>
        <w:spacing w:after="0"/>
        <w:ind w:firstLine="567"/>
        <w:jc w:val="both"/>
        <w:rPr>
          <w:rFonts w:ascii="Inter V" w:hAnsi="Inter V"/>
          <w:color w:val="auto"/>
          <w:sz w:val="26"/>
          <w:szCs w:val="26"/>
        </w:rPr>
      </w:pPr>
    </w:p>
    <w:sectPr w:rsidR="009B0E52" w:rsidRPr="00766842" w:rsidSect="0063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E52"/>
    <w:rsid w:val="000E4151"/>
    <w:rsid w:val="0012258A"/>
    <w:rsid w:val="001369AD"/>
    <w:rsid w:val="00150C2C"/>
    <w:rsid w:val="00161560"/>
    <w:rsid w:val="001B2EA3"/>
    <w:rsid w:val="001D5FCB"/>
    <w:rsid w:val="0023683F"/>
    <w:rsid w:val="00257FA6"/>
    <w:rsid w:val="002722B8"/>
    <w:rsid w:val="003029B8"/>
    <w:rsid w:val="0031152F"/>
    <w:rsid w:val="00311C5E"/>
    <w:rsid w:val="00390257"/>
    <w:rsid w:val="003A616D"/>
    <w:rsid w:val="004139BE"/>
    <w:rsid w:val="00423374"/>
    <w:rsid w:val="00450943"/>
    <w:rsid w:val="004533AD"/>
    <w:rsid w:val="00472A4E"/>
    <w:rsid w:val="004821D3"/>
    <w:rsid w:val="004871C3"/>
    <w:rsid w:val="004E2533"/>
    <w:rsid w:val="00577983"/>
    <w:rsid w:val="005D72A9"/>
    <w:rsid w:val="00634BC3"/>
    <w:rsid w:val="00670E42"/>
    <w:rsid w:val="006A3BA9"/>
    <w:rsid w:val="006D2851"/>
    <w:rsid w:val="007254E1"/>
    <w:rsid w:val="00766842"/>
    <w:rsid w:val="00794718"/>
    <w:rsid w:val="007B51BF"/>
    <w:rsid w:val="007E26C9"/>
    <w:rsid w:val="00800E6C"/>
    <w:rsid w:val="008032A1"/>
    <w:rsid w:val="00861C86"/>
    <w:rsid w:val="00864B0F"/>
    <w:rsid w:val="008B0CF4"/>
    <w:rsid w:val="008C5E09"/>
    <w:rsid w:val="008E0EF7"/>
    <w:rsid w:val="008F0732"/>
    <w:rsid w:val="008F4A0C"/>
    <w:rsid w:val="00907578"/>
    <w:rsid w:val="00942E4D"/>
    <w:rsid w:val="00955E63"/>
    <w:rsid w:val="009872F9"/>
    <w:rsid w:val="0099072A"/>
    <w:rsid w:val="0099535A"/>
    <w:rsid w:val="009B0E52"/>
    <w:rsid w:val="009F0875"/>
    <w:rsid w:val="00A03EC3"/>
    <w:rsid w:val="00A24CFB"/>
    <w:rsid w:val="00AB3625"/>
    <w:rsid w:val="00AE1A58"/>
    <w:rsid w:val="00BA0274"/>
    <w:rsid w:val="00BC0976"/>
    <w:rsid w:val="00BE70D4"/>
    <w:rsid w:val="00BF192D"/>
    <w:rsid w:val="00BF26F2"/>
    <w:rsid w:val="00C5659E"/>
    <w:rsid w:val="00CA1B13"/>
    <w:rsid w:val="00CD21A7"/>
    <w:rsid w:val="00CF1470"/>
    <w:rsid w:val="00D26444"/>
    <w:rsid w:val="00D502C9"/>
    <w:rsid w:val="00D905C8"/>
    <w:rsid w:val="00DA6C63"/>
    <w:rsid w:val="00E609AE"/>
    <w:rsid w:val="00E765B7"/>
    <w:rsid w:val="00EA02C3"/>
    <w:rsid w:val="00EA4D13"/>
    <w:rsid w:val="00EB3940"/>
    <w:rsid w:val="00EE65EB"/>
    <w:rsid w:val="00F22F51"/>
    <w:rsid w:val="00F24EEE"/>
    <w:rsid w:val="00F43DE9"/>
    <w:rsid w:val="00F562DB"/>
    <w:rsid w:val="00F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CF9A"/>
  <w15:docId w15:val="{26E079A9-6803-4494-90EB-0812A40D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nter" w:eastAsiaTheme="minorHAnsi" w:hAnsi="Inter" w:cs="Arial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E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5">
    <w:name w:val="Strong"/>
    <w:basedOn w:val="a0"/>
    <w:uiPriority w:val="22"/>
    <w:qFormat/>
    <w:rsid w:val="009B0E52"/>
    <w:rPr>
      <w:b/>
      <w:bCs/>
    </w:rPr>
  </w:style>
  <w:style w:type="character" w:styleId="a6">
    <w:name w:val="Emphasis"/>
    <w:basedOn w:val="a0"/>
    <w:uiPriority w:val="20"/>
    <w:qFormat/>
    <w:rsid w:val="009B0E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2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79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98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849960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41F80-E059-4E39-B436-7EC908FF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FursovaNA</dc:creator>
  <cp:keywords/>
  <dc:description/>
  <cp:lastModifiedBy>Миронова Мария Сергеевна</cp:lastModifiedBy>
  <cp:revision>36</cp:revision>
  <cp:lastPrinted>2024-10-29T08:35:00Z</cp:lastPrinted>
  <dcterms:created xsi:type="dcterms:W3CDTF">2024-01-10T09:03:00Z</dcterms:created>
  <dcterms:modified xsi:type="dcterms:W3CDTF">2024-10-29T09:22:00Z</dcterms:modified>
</cp:coreProperties>
</file>