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D0" w:rsidRPr="004E53BA" w:rsidRDefault="008D21D0" w:rsidP="008D21D0">
      <w:pPr>
        <w:pStyle w:val="3"/>
        <w:numPr>
          <w:ilvl w:val="0"/>
          <w:numId w:val="0"/>
        </w:numPr>
        <w:tabs>
          <w:tab w:val="left" w:pos="708"/>
          <w:tab w:val="center" w:pos="4677"/>
          <w:tab w:val="left" w:pos="5955"/>
        </w:tabs>
        <w:jc w:val="center"/>
        <w:rPr>
          <w:bCs/>
          <w:sz w:val="40"/>
          <w:szCs w:val="40"/>
        </w:rPr>
      </w:pPr>
      <w:r w:rsidRPr="004E53BA">
        <w:t>РОССИЙСКАЯ ФЕДЕРАЦИЯ</w:t>
      </w:r>
    </w:p>
    <w:p w:rsidR="008D21D0" w:rsidRPr="004E53BA" w:rsidRDefault="008D21D0" w:rsidP="008D21D0">
      <w:pPr>
        <w:pStyle w:val="3"/>
        <w:numPr>
          <w:ilvl w:val="0"/>
          <w:numId w:val="0"/>
        </w:numPr>
        <w:tabs>
          <w:tab w:val="left" w:pos="708"/>
        </w:tabs>
        <w:jc w:val="center"/>
        <w:rPr>
          <w:bCs/>
          <w:szCs w:val="24"/>
        </w:rPr>
      </w:pPr>
      <w:r w:rsidRPr="004E53BA">
        <w:t>РЕСПУБЛИКА ХАКАСИЯ</w:t>
      </w:r>
    </w:p>
    <w:p w:rsidR="008D21D0" w:rsidRPr="004E53BA" w:rsidRDefault="008D21D0" w:rsidP="008D21D0">
      <w:pPr>
        <w:jc w:val="center"/>
      </w:pPr>
      <w:r w:rsidRPr="004E53BA">
        <w:t>СОВЕТ ДЕПУТАТОВ</w:t>
      </w:r>
    </w:p>
    <w:p w:rsidR="008D21D0" w:rsidRDefault="008D21D0" w:rsidP="008D21D0">
      <w:pPr>
        <w:jc w:val="center"/>
      </w:pPr>
      <w:r w:rsidRPr="004E53BA">
        <w:t>СОЛЕНООЗЕРНОГО СЕЛЬСОВЕТА ШИРИНСКОГО РАЙОНА</w:t>
      </w:r>
    </w:p>
    <w:p w:rsidR="008D21D0" w:rsidRPr="004E53BA" w:rsidRDefault="008D21D0" w:rsidP="008D21D0">
      <w:pPr>
        <w:jc w:val="center"/>
      </w:pPr>
    </w:p>
    <w:p w:rsidR="008D21D0" w:rsidRPr="004E53BA" w:rsidRDefault="008D21D0" w:rsidP="008D21D0">
      <w:pPr>
        <w:jc w:val="center"/>
      </w:pPr>
      <w:proofErr w:type="gramStart"/>
      <w:r w:rsidRPr="004E53BA">
        <w:t>Р</w:t>
      </w:r>
      <w:proofErr w:type="gramEnd"/>
      <w:r w:rsidRPr="004E53BA">
        <w:t xml:space="preserve"> Е Ш Е Н И Е</w:t>
      </w:r>
    </w:p>
    <w:p w:rsidR="008D21D0" w:rsidRPr="004E53BA" w:rsidRDefault="008D21D0" w:rsidP="008D21D0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B215D6">
        <w:rPr>
          <w:rFonts w:ascii="Times New Roman" w:hAnsi="Times New Roman" w:cs="Times New Roman"/>
          <w:b w:val="0"/>
          <w:sz w:val="24"/>
          <w:szCs w:val="24"/>
        </w:rPr>
        <w:t>05.12.2017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Pr="004E53BA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Pr="004E53BA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4E53BA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Pr="004E53BA">
        <w:rPr>
          <w:rFonts w:ascii="Times New Roman" w:hAnsi="Times New Roman" w:cs="Times New Roman"/>
          <w:b w:val="0"/>
          <w:sz w:val="24"/>
          <w:szCs w:val="24"/>
        </w:rPr>
        <w:t xml:space="preserve">. Соленоозерное                                         № </w:t>
      </w:r>
      <w:r w:rsidR="00B215D6">
        <w:rPr>
          <w:rFonts w:ascii="Times New Roman" w:hAnsi="Times New Roman" w:cs="Times New Roman"/>
          <w:b w:val="0"/>
          <w:sz w:val="24"/>
          <w:szCs w:val="24"/>
        </w:rPr>
        <w:t>85</w:t>
      </w:r>
    </w:p>
    <w:p w:rsidR="008D21D0" w:rsidRPr="00B82697" w:rsidRDefault="008D21D0" w:rsidP="008D21D0"/>
    <w:p w:rsidR="008D21D0" w:rsidRPr="00B82697" w:rsidRDefault="008D21D0" w:rsidP="008D21D0">
      <w:pPr>
        <w:jc w:val="both"/>
        <w:rPr>
          <w:sz w:val="25"/>
        </w:rPr>
      </w:pPr>
    </w:p>
    <w:p w:rsidR="008D21D0" w:rsidRDefault="008D21D0" w:rsidP="008D21D0">
      <w:pPr>
        <w:jc w:val="both"/>
      </w:pPr>
      <w:r>
        <w:t>О продлении на 2018</w:t>
      </w:r>
      <w:r w:rsidRPr="00CF0BB6">
        <w:t xml:space="preserve"> </w:t>
      </w:r>
      <w:r>
        <w:t xml:space="preserve">год срока  реализации </w:t>
      </w:r>
    </w:p>
    <w:p w:rsidR="008D21D0" w:rsidRDefault="008D21D0" w:rsidP="008D21D0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Программы</w:t>
      </w:r>
      <w:r w:rsidRPr="003A1133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«С</w:t>
      </w:r>
      <w:r w:rsidRPr="003A1133">
        <w:rPr>
          <w:rFonts w:ascii="Times New Roman CYR" w:hAnsi="Times New Roman CYR"/>
        </w:rPr>
        <w:t xml:space="preserve">оциально-экономического развития </w:t>
      </w:r>
    </w:p>
    <w:p w:rsidR="008D21D0" w:rsidRDefault="008D21D0" w:rsidP="008D21D0">
      <w:pPr>
        <w:jc w:val="both"/>
        <w:rPr>
          <w:rFonts w:ascii="Times New Roman CYR" w:hAnsi="Times New Roman CYR"/>
        </w:rPr>
      </w:pPr>
      <w:r w:rsidRPr="003A1133">
        <w:rPr>
          <w:rFonts w:ascii="Times New Roman CYR" w:hAnsi="Times New Roman CYR"/>
        </w:rPr>
        <w:t>муници</w:t>
      </w:r>
      <w:r>
        <w:rPr>
          <w:rFonts w:ascii="Times New Roman CYR" w:hAnsi="Times New Roman CYR"/>
        </w:rPr>
        <w:t>пального образования Соленоозерный</w:t>
      </w:r>
    </w:p>
    <w:p w:rsidR="008D21D0" w:rsidRPr="003A1133" w:rsidRDefault="008D21D0" w:rsidP="008D21D0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сельсовет на </w:t>
      </w:r>
      <w:r w:rsidRPr="003A1133">
        <w:rPr>
          <w:rFonts w:ascii="Times New Roman CYR" w:hAnsi="Times New Roman CYR"/>
        </w:rPr>
        <w:t>2012-2016 гг.</w:t>
      </w:r>
      <w:r>
        <w:rPr>
          <w:rFonts w:ascii="Times New Roman CYR" w:hAnsi="Times New Roman CYR"/>
        </w:rPr>
        <w:t>»</w:t>
      </w:r>
    </w:p>
    <w:p w:rsidR="008D21D0" w:rsidRDefault="008D21D0" w:rsidP="008D21D0">
      <w:pPr>
        <w:jc w:val="both"/>
      </w:pPr>
    </w:p>
    <w:p w:rsidR="008D21D0" w:rsidRDefault="008D21D0" w:rsidP="008D21D0">
      <w:pPr>
        <w:ind w:firstLine="709"/>
        <w:jc w:val="both"/>
        <w:rPr>
          <w:sz w:val="25"/>
          <w:szCs w:val="28"/>
        </w:rPr>
      </w:pPr>
      <w:r w:rsidRPr="00CF0BB6">
        <w:t xml:space="preserve">В целях обеспечения дальнейшего устойчивого экономического развития </w:t>
      </w:r>
      <w:r>
        <w:t xml:space="preserve">Соленоозерного сельсовета </w:t>
      </w:r>
      <w:r w:rsidRPr="00CF0BB6">
        <w:t>и создания благоприятных условий для по</w:t>
      </w:r>
      <w:r>
        <w:t>вышения качества жизни населения Соленоозерного сельсовета,</w:t>
      </w:r>
      <w:r w:rsidRPr="003A1133">
        <w:rPr>
          <w:sz w:val="25"/>
          <w:szCs w:val="28"/>
        </w:rPr>
        <w:t xml:space="preserve"> </w:t>
      </w:r>
      <w:r w:rsidRPr="004C18D9">
        <w:rPr>
          <w:sz w:val="25"/>
          <w:szCs w:val="28"/>
        </w:rPr>
        <w:t xml:space="preserve">Совет депутатов </w:t>
      </w:r>
      <w:r>
        <w:rPr>
          <w:sz w:val="25"/>
          <w:szCs w:val="28"/>
        </w:rPr>
        <w:t xml:space="preserve">Соленоозерного сельсовета </w:t>
      </w:r>
    </w:p>
    <w:p w:rsidR="008D21D0" w:rsidRDefault="008D21D0" w:rsidP="008D21D0">
      <w:pPr>
        <w:jc w:val="both"/>
        <w:rPr>
          <w:sz w:val="25"/>
          <w:szCs w:val="28"/>
        </w:rPr>
      </w:pPr>
    </w:p>
    <w:p w:rsidR="008D21D0" w:rsidRDefault="008D21D0" w:rsidP="008D21D0">
      <w:pPr>
        <w:jc w:val="center"/>
      </w:pPr>
      <w:r w:rsidRPr="004C18D9">
        <w:rPr>
          <w:sz w:val="25"/>
          <w:szCs w:val="28"/>
        </w:rPr>
        <w:t>РЕШИЛ</w:t>
      </w:r>
      <w:r>
        <w:rPr>
          <w:sz w:val="25"/>
          <w:szCs w:val="28"/>
        </w:rPr>
        <w:t>:</w:t>
      </w:r>
    </w:p>
    <w:p w:rsidR="008D21D0" w:rsidRDefault="008D21D0" w:rsidP="008D21D0">
      <w:pPr>
        <w:jc w:val="both"/>
      </w:pPr>
    </w:p>
    <w:p w:rsidR="008D21D0" w:rsidRPr="003A1133" w:rsidRDefault="008D21D0" w:rsidP="008D21D0">
      <w:pPr>
        <w:jc w:val="both"/>
        <w:rPr>
          <w:rFonts w:ascii="Times New Roman CYR" w:hAnsi="Times New Roman CYR"/>
        </w:rPr>
      </w:pPr>
      <w:r>
        <w:t>1. Продлить на 2018</w:t>
      </w:r>
      <w:r w:rsidRPr="00CF0BB6">
        <w:t xml:space="preserve"> год срок реализации</w:t>
      </w:r>
      <w:r>
        <w:t xml:space="preserve"> п</w:t>
      </w:r>
      <w:r>
        <w:rPr>
          <w:rFonts w:ascii="Times New Roman CYR" w:hAnsi="Times New Roman CYR"/>
        </w:rPr>
        <w:t>рограммы</w:t>
      </w:r>
      <w:r w:rsidRPr="003A1133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«С</w:t>
      </w:r>
      <w:r w:rsidRPr="003A1133">
        <w:rPr>
          <w:rFonts w:ascii="Times New Roman CYR" w:hAnsi="Times New Roman CYR"/>
        </w:rPr>
        <w:t>оциально-экономического развития</w:t>
      </w:r>
      <w:r>
        <w:rPr>
          <w:rFonts w:ascii="Times New Roman CYR" w:hAnsi="Times New Roman CYR"/>
        </w:rPr>
        <w:t xml:space="preserve"> </w:t>
      </w:r>
      <w:r w:rsidRPr="003A1133">
        <w:rPr>
          <w:rFonts w:ascii="Times New Roman CYR" w:hAnsi="Times New Roman CYR"/>
        </w:rPr>
        <w:t>муници</w:t>
      </w:r>
      <w:r>
        <w:rPr>
          <w:rFonts w:ascii="Times New Roman CYR" w:hAnsi="Times New Roman CYR"/>
        </w:rPr>
        <w:t xml:space="preserve">пального образования Соленоозерный сельсовет на 2012-2016 </w:t>
      </w:r>
      <w:proofErr w:type="spellStart"/>
      <w:proofErr w:type="gramStart"/>
      <w:r>
        <w:rPr>
          <w:rFonts w:ascii="Times New Roman CYR" w:hAnsi="Times New Roman CYR"/>
        </w:rPr>
        <w:t>гг</w:t>
      </w:r>
      <w:proofErr w:type="spellEnd"/>
      <w:proofErr w:type="gramEnd"/>
      <w:r>
        <w:rPr>
          <w:rFonts w:ascii="Times New Roman CYR" w:hAnsi="Times New Roman CYR"/>
        </w:rPr>
        <w:t>»,</w:t>
      </w:r>
    </w:p>
    <w:p w:rsidR="008D21D0" w:rsidRDefault="008D21D0" w:rsidP="008D21D0">
      <w:pPr>
        <w:jc w:val="both"/>
      </w:pPr>
      <w:proofErr w:type="gramStart"/>
      <w:r w:rsidRPr="00CF0BB6">
        <w:t>утвержденной</w:t>
      </w:r>
      <w:proofErr w:type="gramEnd"/>
      <w:r>
        <w:t xml:space="preserve"> Решением Совета Депутатов муниципального образования Соленоозерный сельсовет от 26.11.2011 г. № 68 (далее - Программа).</w:t>
      </w:r>
    </w:p>
    <w:p w:rsidR="008D21D0" w:rsidRDefault="008D21D0" w:rsidP="008D21D0">
      <w:pPr>
        <w:jc w:val="both"/>
      </w:pPr>
      <w:r w:rsidRPr="00CF0BB6">
        <w:t xml:space="preserve">2. </w:t>
      </w:r>
      <w:r>
        <w:t xml:space="preserve">Утвердить </w:t>
      </w:r>
      <w:r w:rsidRPr="00CF0BB6">
        <w:t xml:space="preserve"> </w:t>
      </w:r>
      <w:r w:rsidRPr="003A1133">
        <w:t xml:space="preserve">Объемы и источники  необходимого </w:t>
      </w:r>
      <w:proofErr w:type="gramStart"/>
      <w:r w:rsidRPr="003A1133">
        <w:t>финансирования мероприятий  Программы социально-экономического  развития  муници</w:t>
      </w:r>
      <w:r>
        <w:t>пального образования</w:t>
      </w:r>
      <w:proofErr w:type="gramEnd"/>
      <w:r>
        <w:t xml:space="preserve"> Соленоозерный</w:t>
      </w:r>
      <w:r w:rsidRPr="003A1133">
        <w:t xml:space="preserve"> сельсовет на 201</w:t>
      </w:r>
      <w:r>
        <w:t>9</w:t>
      </w:r>
      <w:r w:rsidRPr="003A1133">
        <w:t xml:space="preserve"> год</w:t>
      </w:r>
      <w:r>
        <w:t xml:space="preserve">  (Приложение).</w:t>
      </w:r>
    </w:p>
    <w:p w:rsidR="008D21D0" w:rsidRDefault="008D21D0" w:rsidP="008D21D0">
      <w:pPr>
        <w:jc w:val="both"/>
      </w:pPr>
      <w:r>
        <w:t xml:space="preserve">3. </w:t>
      </w:r>
      <w:r w:rsidRPr="006B00A9">
        <w:t>Решение вступает в силу с момента его обнародования, подлежит размещению на официальном сайте администрации Соленоозерного сельсовета.</w:t>
      </w:r>
    </w:p>
    <w:p w:rsidR="008D21D0" w:rsidRPr="006B00A9" w:rsidRDefault="008D21D0" w:rsidP="008D21D0">
      <w:pPr>
        <w:jc w:val="both"/>
      </w:pPr>
      <w:r>
        <w:t xml:space="preserve">4.  </w:t>
      </w:r>
      <w:proofErr w:type="gramStart"/>
      <w:r w:rsidRPr="006B00A9">
        <w:t>Контроль за</w:t>
      </w:r>
      <w:proofErr w:type="gramEnd"/>
      <w:r w:rsidRPr="006B00A9">
        <w:t xml:space="preserve"> исполнением данного решения оставляю за собой.</w:t>
      </w:r>
    </w:p>
    <w:p w:rsidR="008D21D0" w:rsidRPr="006B00A9" w:rsidRDefault="008D21D0" w:rsidP="008D21D0">
      <w:pPr>
        <w:jc w:val="both"/>
      </w:pPr>
    </w:p>
    <w:p w:rsidR="008D21D0" w:rsidRPr="006B00A9" w:rsidRDefault="008D21D0" w:rsidP="008D21D0">
      <w:pPr>
        <w:jc w:val="both"/>
      </w:pPr>
    </w:p>
    <w:p w:rsidR="008D21D0" w:rsidRPr="006B00A9" w:rsidRDefault="008D21D0" w:rsidP="008D21D0">
      <w:pPr>
        <w:jc w:val="both"/>
      </w:pPr>
    </w:p>
    <w:p w:rsidR="008D21D0" w:rsidRPr="006B00A9" w:rsidRDefault="008D21D0" w:rsidP="008D21D0">
      <w:pPr>
        <w:jc w:val="both"/>
      </w:pPr>
      <w:r w:rsidRPr="006B00A9">
        <w:t>Глава</w:t>
      </w:r>
    </w:p>
    <w:p w:rsidR="008D21D0" w:rsidRPr="006B00A9" w:rsidRDefault="008D21D0" w:rsidP="008D21D0">
      <w:pPr>
        <w:jc w:val="both"/>
      </w:pPr>
      <w:r w:rsidRPr="006B00A9">
        <w:t xml:space="preserve">Соленоозерного сельсовета:                                                       </w:t>
      </w:r>
      <w:r>
        <w:t xml:space="preserve">                 </w:t>
      </w:r>
      <w:r w:rsidRPr="006B00A9">
        <w:t xml:space="preserve">            В.И.Куру</w:t>
      </w:r>
    </w:p>
    <w:p w:rsidR="008D21D0" w:rsidRPr="006B00A9" w:rsidRDefault="008D21D0" w:rsidP="008D21D0">
      <w:pPr>
        <w:jc w:val="both"/>
      </w:pPr>
    </w:p>
    <w:p w:rsidR="008D21D0" w:rsidRPr="006B00A9" w:rsidRDefault="008D21D0" w:rsidP="008D21D0">
      <w:pPr>
        <w:jc w:val="both"/>
      </w:pPr>
    </w:p>
    <w:p w:rsidR="008D21D0" w:rsidRDefault="008D21D0" w:rsidP="008D21D0"/>
    <w:p w:rsidR="008D21D0" w:rsidRDefault="008D21D0" w:rsidP="008D21D0"/>
    <w:p w:rsidR="008D21D0" w:rsidRDefault="008D21D0" w:rsidP="008D21D0"/>
    <w:p w:rsidR="008D21D0" w:rsidRDefault="008D21D0" w:rsidP="008D21D0"/>
    <w:p w:rsidR="008D21D0" w:rsidRDefault="008D21D0" w:rsidP="008D21D0"/>
    <w:p w:rsidR="008D21D0" w:rsidRDefault="008D21D0" w:rsidP="008D21D0"/>
    <w:p w:rsidR="008D21D0" w:rsidRDefault="008D21D0" w:rsidP="008D21D0"/>
    <w:p w:rsidR="008D21D0" w:rsidRDefault="008D21D0" w:rsidP="008D21D0"/>
    <w:p w:rsidR="008D21D0" w:rsidRDefault="008D21D0" w:rsidP="008D21D0"/>
    <w:p w:rsidR="008D21D0" w:rsidRDefault="008D21D0" w:rsidP="008D21D0"/>
    <w:p w:rsidR="008D21D0" w:rsidRDefault="008D21D0" w:rsidP="008D21D0"/>
    <w:p w:rsidR="008D21D0" w:rsidRDefault="008D21D0" w:rsidP="008D21D0">
      <w:pPr>
        <w:sectPr w:rsidR="008D21D0" w:rsidSect="00ED74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21D0" w:rsidRDefault="008D21D0" w:rsidP="008D21D0">
      <w:pPr>
        <w:jc w:val="right"/>
      </w:pPr>
      <w:r>
        <w:lastRenderedPageBreak/>
        <w:t xml:space="preserve">Приложение к решению Совета депутатов </w:t>
      </w:r>
    </w:p>
    <w:p w:rsidR="008D21D0" w:rsidRDefault="008D21D0" w:rsidP="008D21D0">
      <w:pPr>
        <w:jc w:val="right"/>
      </w:pPr>
      <w:r>
        <w:t>Соленоозерного сельсовета Ширинского района</w:t>
      </w:r>
    </w:p>
    <w:p w:rsidR="008D21D0" w:rsidRDefault="008D21D0" w:rsidP="008D21D0">
      <w:pPr>
        <w:jc w:val="right"/>
      </w:pPr>
      <w:r>
        <w:t xml:space="preserve">Республики Хакасия </w:t>
      </w:r>
    </w:p>
    <w:p w:rsidR="008D21D0" w:rsidRDefault="008D21D0" w:rsidP="008D21D0">
      <w:pPr>
        <w:jc w:val="right"/>
      </w:pPr>
      <w:r>
        <w:t>От</w:t>
      </w:r>
      <w:r w:rsidR="00B215D6">
        <w:t>05.12.2017</w:t>
      </w:r>
      <w:r>
        <w:t xml:space="preserve">   г. № </w:t>
      </w:r>
      <w:r w:rsidR="00B215D6">
        <w:t>85</w:t>
      </w:r>
    </w:p>
    <w:p w:rsidR="008D21D0" w:rsidRDefault="008D21D0" w:rsidP="008D21D0">
      <w:pPr>
        <w:jc w:val="right"/>
      </w:pPr>
    </w:p>
    <w:p w:rsidR="008D21D0" w:rsidRDefault="008D21D0" w:rsidP="008D21D0">
      <w:pPr>
        <w:jc w:val="center"/>
      </w:pPr>
      <w:r>
        <w:t xml:space="preserve">Объемы и источники  необходимого </w:t>
      </w:r>
      <w:proofErr w:type="gramStart"/>
      <w:r>
        <w:t>финансирования мероприятий  Программы социально-экономического  развития  муниципального образования</w:t>
      </w:r>
      <w:proofErr w:type="gramEnd"/>
      <w:r>
        <w:t xml:space="preserve">  Соленоозерный сельсовет на 2018 год</w:t>
      </w:r>
    </w:p>
    <w:p w:rsidR="008D21D0" w:rsidRDefault="008D21D0" w:rsidP="008D21D0">
      <w:pPr>
        <w:jc w:val="center"/>
      </w:pPr>
    </w:p>
    <w:tbl>
      <w:tblPr>
        <w:tblW w:w="1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6"/>
        <w:gridCol w:w="3137"/>
        <w:gridCol w:w="2061"/>
        <w:gridCol w:w="2010"/>
        <w:gridCol w:w="2009"/>
        <w:gridCol w:w="2028"/>
        <w:gridCol w:w="2163"/>
      </w:tblGrid>
      <w:tr w:rsidR="008D21D0" w:rsidRPr="009D1CD7" w:rsidTr="00B4119F">
        <w:tc>
          <w:tcPr>
            <w:tcW w:w="1936" w:type="dxa"/>
            <w:vMerge w:val="restart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  <w:r w:rsidRPr="009D1CD7">
              <w:rPr>
                <w:sz w:val="20"/>
                <w:szCs w:val="20"/>
              </w:rPr>
              <w:t>№№</w:t>
            </w:r>
          </w:p>
        </w:tc>
        <w:tc>
          <w:tcPr>
            <w:tcW w:w="3137" w:type="dxa"/>
            <w:vMerge w:val="restart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  <w:r w:rsidRPr="009D1CD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61" w:type="dxa"/>
            <w:vMerge w:val="restart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  <w:r w:rsidRPr="009D1CD7">
              <w:rPr>
                <w:sz w:val="20"/>
                <w:szCs w:val="20"/>
              </w:rPr>
              <w:t>Срок исполнения, год</w:t>
            </w:r>
          </w:p>
        </w:tc>
        <w:tc>
          <w:tcPr>
            <w:tcW w:w="6047" w:type="dxa"/>
            <w:gridSpan w:val="3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  <w:r w:rsidRPr="009D1CD7">
              <w:rPr>
                <w:sz w:val="20"/>
                <w:szCs w:val="20"/>
              </w:rPr>
              <w:t xml:space="preserve">Объемы финансирования за счет всех источников финансирования (тыс. </w:t>
            </w:r>
            <w:proofErr w:type="spellStart"/>
            <w:r w:rsidRPr="009D1CD7">
              <w:rPr>
                <w:sz w:val="20"/>
                <w:szCs w:val="20"/>
              </w:rPr>
              <w:t>руб</w:t>
            </w:r>
            <w:proofErr w:type="spellEnd"/>
            <w:r w:rsidRPr="009D1CD7">
              <w:rPr>
                <w:sz w:val="20"/>
                <w:szCs w:val="20"/>
              </w:rPr>
              <w:t>)</w:t>
            </w:r>
          </w:p>
        </w:tc>
        <w:tc>
          <w:tcPr>
            <w:tcW w:w="2163" w:type="dxa"/>
            <w:vMerge w:val="restart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  <w:r w:rsidRPr="009D1CD7">
              <w:rPr>
                <w:sz w:val="20"/>
                <w:szCs w:val="20"/>
              </w:rPr>
              <w:t>Социально-экономический  эффект</w:t>
            </w:r>
          </w:p>
        </w:tc>
      </w:tr>
      <w:tr w:rsidR="008D21D0" w:rsidRPr="009D1CD7" w:rsidTr="00B4119F">
        <w:tc>
          <w:tcPr>
            <w:tcW w:w="1936" w:type="dxa"/>
            <w:vMerge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7" w:type="dxa"/>
            <w:vMerge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  <w:r w:rsidRPr="009D1CD7">
              <w:rPr>
                <w:sz w:val="20"/>
                <w:szCs w:val="20"/>
              </w:rPr>
              <w:t>ФБ</w:t>
            </w:r>
          </w:p>
        </w:tc>
        <w:tc>
          <w:tcPr>
            <w:tcW w:w="2009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  <w:r w:rsidRPr="009D1CD7">
              <w:rPr>
                <w:sz w:val="20"/>
                <w:szCs w:val="20"/>
              </w:rPr>
              <w:t>РБ</w:t>
            </w:r>
          </w:p>
        </w:tc>
        <w:tc>
          <w:tcPr>
            <w:tcW w:w="2028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  <w:r w:rsidRPr="009D1CD7">
              <w:rPr>
                <w:sz w:val="20"/>
                <w:szCs w:val="20"/>
              </w:rPr>
              <w:t>МБ</w:t>
            </w:r>
          </w:p>
        </w:tc>
        <w:tc>
          <w:tcPr>
            <w:tcW w:w="2163" w:type="dxa"/>
            <w:vMerge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</w:p>
        </w:tc>
      </w:tr>
      <w:tr w:rsidR="008D21D0" w:rsidRPr="009D1CD7" w:rsidTr="00B4119F">
        <w:tc>
          <w:tcPr>
            <w:tcW w:w="1936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8" w:type="dxa"/>
            <w:gridSpan w:val="6"/>
          </w:tcPr>
          <w:p w:rsidR="008D21D0" w:rsidRPr="009D1CD7" w:rsidRDefault="008D21D0" w:rsidP="00B4119F">
            <w:pPr>
              <w:jc w:val="center"/>
              <w:rPr>
                <w:b/>
                <w:sz w:val="20"/>
                <w:szCs w:val="20"/>
              </w:rPr>
            </w:pPr>
            <w:r w:rsidRPr="009D1CD7">
              <w:rPr>
                <w:b/>
                <w:sz w:val="20"/>
                <w:szCs w:val="20"/>
              </w:rPr>
              <w:t>Дорожное строительство</w:t>
            </w:r>
          </w:p>
        </w:tc>
      </w:tr>
      <w:tr w:rsidR="008D21D0" w:rsidRPr="009D1CD7" w:rsidTr="00B4119F">
        <w:tc>
          <w:tcPr>
            <w:tcW w:w="1936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  <w:r w:rsidRPr="009D1CD7">
              <w:rPr>
                <w:sz w:val="20"/>
                <w:szCs w:val="20"/>
              </w:rPr>
              <w:t>1</w:t>
            </w:r>
          </w:p>
        </w:tc>
        <w:tc>
          <w:tcPr>
            <w:tcW w:w="3137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  <w:r w:rsidRPr="009D1CD7">
              <w:rPr>
                <w:sz w:val="20"/>
                <w:szCs w:val="20"/>
              </w:rPr>
              <w:t>Строительство и реконструкция сельских дорог</w:t>
            </w:r>
          </w:p>
        </w:tc>
        <w:tc>
          <w:tcPr>
            <w:tcW w:w="2061" w:type="dxa"/>
          </w:tcPr>
          <w:p w:rsidR="008D21D0" w:rsidRPr="009D1CD7" w:rsidRDefault="008D21D0" w:rsidP="00B411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010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8D21D0" w:rsidRPr="009D1CD7" w:rsidRDefault="008D21D0" w:rsidP="00B411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1978,96</w:t>
            </w:r>
          </w:p>
        </w:tc>
        <w:tc>
          <w:tcPr>
            <w:tcW w:w="2163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  <w:r w:rsidRPr="009D1CD7">
              <w:rPr>
                <w:sz w:val="20"/>
                <w:szCs w:val="20"/>
              </w:rPr>
              <w:t xml:space="preserve">Улучшение общего </w:t>
            </w:r>
            <w:proofErr w:type="gramStart"/>
            <w:r w:rsidRPr="009D1CD7">
              <w:rPr>
                <w:sz w:val="20"/>
                <w:szCs w:val="20"/>
              </w:rPr>
              <w:t>состоянии</w:t>
            </w:r>
            <w:proofErr w:type="gramEnd"/>
            <w:r w:rsidRPr="009D1CD7">
              <w:rPr>
                <w:sz w:val="20"/>
                <w:szCs w:val="20"/>
              </w:rPr>
              <w:t xml:space="preserve"> сельских дорог</w:t>
            </w:r>
          </w:p>
        </w:tc>
      </w:tr>
      <w:tr w:rsidR="008D21D0" w:rsidRPr="009D1CD7" w:rsidTr="00B4119F">
        <w:tc>
          <w:tcPr>
            <w:tcW w:w="1936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7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8D21D0" w:rsidRPr="009D1CD7" w:rsidRDefault="008D21D0" w:rsidP="00B411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8D21D0" w:rsidRPr="009D1CD7" w:rsidRDefault="008D21D0" w:rsidP="00B411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1978,96</w:t>
            </w:r>
          </w:p>
        </w:tc>
        <w:tc>
          <w:tcPr>
            <w:tcW w:w="2163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</w:p>
        </w:tc>
      </w:tr>
      <w:tr w:rsidR="008D21D0" w:rsidRPr="009D1CD7" w:rsidTr="00B4119F">
        <w:tc>
          <w:tcPr>
            <w:tcW w:w="15344" w:type="dxa"/>
            <w:gridSpan w:val="7"/>
          </w:tcPr>
          <w:p w:rsidR="008D21D0" w:rsidRPr="009D1CD7" w:rsidRDefault="008D21D0" w:rsidP="00B4119F">
            <w:pPr>
              <w:jc w:val="center"/>
              <w:rPr>
                <w:b/>
                <w:sz w:val="20"/>
                <w:szCs w:val="20"/>
              </w:rPr>
            </w:pPr>
            <w:r w:rsidRPr="009D1CD7">
              <w:rPr>
                <w:b/>
                <w:sz w:val="20"/>
                <w:szCs w:val="20"/>
              </w:rPr>
              <w:t xml:space="preserve">Культура </w:t>
            </w:r>
          </w:p>
        </w:tc>
      </w:tr>
      <w:tr w:rsidR="008D21D0" w:rsidRPr="009D1CD7" w:rsidTr="00B4119F">
        <w:tc>
          <w:tcPr>
            <w:tcW w:w="15344" w:type="dxa"/>
            <w:gridSpan w:val="7"/>
          </w:tcPr>
          <w:p w:rsidR="008D21D0" w:rsidRPr="009D1CD7" w:rsidRDefault="008D21D0" w:rsidP="00B4119F">
            <w:pPr>
              <w:rPr>
                <w:b/>
                <w:sz w:val="20"/>
                <w:szCs w:val="20"/>
              </w:rPr>
            </w:pPr>
            <w:r w:rsidRPr="009D1CD7">
              <w:rPr>
                <w:b/>
                <w:sz w:val="20"/>
                <w:szCs w:val="20"/>
              </w:rPr>
              <w:t>Сельский Дом  Культуры</w:t>
            </w:r>
          </w:p>
        </w:tc>
      </w:tr>
      <w:tr w:rsidR="008D21D0" w:rsidRPr="009D1CD7" w:rsidTr="00B4119F">
        <w:tc>
          <w:tcPr>
            <w:tcW w:w="1936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7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8D21D0" w:rsidRPr="009D1CD7" w:rsidRDefault="008D21D0" w:rsidP="00B411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0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8D21D0" w:rsidRPr="009D1CD7" w:rsidRDefault="008D21D0" w:rsidP="00B411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</w:p>
        </w:tc>
      </w:tr>
      <w:tr w:rsidR="008D21D0" w:rsidRPr="009D1CD7" w:rsidTr="00B4119F">
        <w:tc>
          <w:tcPr>
            <w:tcW w:w="1936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  <w:r w:rsidRPr="009D1CD7">
              <w:rPr>
                <w:sz w:val="20"/>
                <w:szCs w:val="20"/>
              </w:rPr>
              <w:t>2</w:t>
            </w:r>
          </w:p>
        </w:tc>
        <w:tc>
          <w:tcPr>
            <w:tcW w:w="3137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  <w:r w:rsidRPr="009D1CD7">
              <w:rPr>
                <w:sz w:val="20"/>
                <w:szCs w:val="20"/>
              </w:rPr>
              <w:t>Материальное обеспечение дома культуры</w:t>
            </w:r>
          </w:p>
        </w:tc>
        <w:tc>
          <w:tcPr>
            <w:tcW w:w="2061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010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8D21D0" w:rsidRPr="009D1CD7" w:rsidRDefault="008D21D0" w:rsidP="008D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2163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  <w:r w:rsidRPr="009D1CD7">
              <w:rPr>
                <w:sz w:val="20"/>
                <w:szCs w:val="20"/>
              </w:rPr>
              <w:t>Активизация  деятельности культурного учреждения</w:t>
            </w:r>
          </w:p>
        </w:tc>
      </w:tr>
      <w:tr w:rsidR="008D21D0" w:rsidRPr="009D1CD7" w:rsidTr="00B4119F">
        <w:tc>
          <w:tcPr>
            <w:tcW w:w="1936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7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8D21D0" w:rsidRPr="009D1CD7" w:rsidRDefault="008D21D0" w:rsidP="00B411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54,0</w:t>
            </w:r>
          </w:p>
        </w:tc>
        <w:tc>
          <w:tcPr>
            <w:tcW w:w="2163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</w:p>
        </w:tc>
      </w:tr>
      <w:tr w:rsidR="008D21D0" w:rsidRPr="009D1CD7" w:rsidTr="00B4119F">
        <w:tc>
          <w:tcPr>
            <w:tcW w:w="15344" w:type="dxa"/>
            <w:gridSpan w:val="7"/>
          </w:tcPr>
          <w:p w:rsidR="008D21D0" w:rsidRPr="009D1CD7" w:rsidRDefault="008D21D0" w:rsidP="00B4119F">
            <w:pPr>
              <w:jc w:val="center"/>
              <w:rPr>
                <w:b/>
                <w:sz w:val="20"/>
                <w:szCs w:val="20"/>
              </w:rPr>
            </w:pPr>
            <w:r w:rsidRPr="009D1CD7">
              <w:rPr>
                <w:b/>
                <w:sz w:val="20"/>
                <w:szCs w:val="20"/>
              </w:rPr>
              <w:t>Благоустройство территории  поселения</w:t>
            </w:r>
          </w:p>
        </w:tc>
      </w:tr>
      <w:tr w:rsidR="008D21D0" w:rsidRPr="009D1CD7" w:rsidTr="00B4119F">
        <w:tc>
          <w:tcPr>
            <w:tcW w:w="1936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  <w:r w:rsidRPr="009D1CD7">
              <w:rPr>
                <w:sz w:val="20"/>
                <w:szCs w:val="20"/>
              </w:rPr>
              <w:t>1</w:t>
            </w:r>
          </w:p>
        </w:tc>
        <w:tc>
          <w:tcPr>
            <w:tcW w:w="3137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  <w:r w:rsidRPr="009D1CD7">
              <w:rPr>
                <w:sz w:val="20"/>
                <w:szCs w:val="20"/>
              </w:rPr>
              <w:t>Проведение работ по благоустройству</w:t>
            </w:r>
          </w:p>
        </w:tc>
        <w:tc>
          <w:tcPr>
            <w:tcW w:w="2061" w:type="dxa"/>
          </w:tcPr>
          <w:p w:rsidR="008D21D0" w:rsidRPr="009D1CD7" w:rsidRDefault="008D21D0" w:rsidP="00B411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2010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8D21D0" w:rsidRPr="009D1CD7" w:rsidRDefault="008D21D0" w:rsidP="00B411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163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  <w:r w:rsidRPr="009D1CD7">
              <w:rPr>
                <w:sz w:val="20"/>
                <w:szCs w:val="20"/>
              </w:rPr>
              <w:t>Улучшение качества проживания  жителей поселения и улучшение санитарного состояния села.</w:t>
            </w:r>
          </w:p>
        </w:tc>
      </w:tr>
      <w:tr w:rsidR="008D21D0" w:rsidRPr="009D1CD7" w:rsidTr="00B4119F">
        <w:tc>
          <w:tcPr>
            <w:tcW w:w="1936" w:type="dxa"/>
          </w:tcPr>
          <w:p w:rsidR="008D21D0" w:rsidRPr="009D1CD7" w:rsidRDefault="008D21D0" w:rsidP="00B411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37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2061" w:type="dxa"/>
          </w:tcPr>
          <w:p w:rsidR="008D21D0" w:rsidRPr="009D1CD7" w:rsidRDefault="008D21D0" w:rsidP="00B411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2010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8D21D0" w:rsidRPr="009D1CD7" w:rsidRDefault="008D21D0" w:rsidP="00B411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2163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территории кладбища</w:t>
            </w:r>
          </w:p>
        </w:tc>
      </w:tr>
      <w:tr w:rsidR="008D21D0" w:rsidRPr="009D1CD7" w:rsidTr="00B4119F">
        <w:tc>
          <w:tcPr>
            <w:tcW w:w="1936" w:type="dxa"/>
          </w:tcPr>
          <w:p w:rsidR="008D21D0" w:rsidRPr="009D1CD7" w:rsidRDefault="008D21D0" w:rsidP="00B411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37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2061" w:type="dxa"/>
          </w:tcPr>
          <w:p w:rsidR="008D21D0" w:rsidRPr="009D1CD7" w:rsidRDefault="008D21D0" w:rsidP="00B411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2010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8D21D0" w:rsidRPr="009D1CD7" w:rsidRDefault="008D21D0" w:rsidP="00B411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63" w:type="dxa"/>
          </w:tcPr>
          <w:p w:rsidR="008D21D0" w:rsidRPr="009D1CD7" w:rsidRDefault="008D21D0" w:rsidP="00B41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уличного освещения (приобретение и замена ламп)</w:t>
            </w:r>
          </w:p>
        </w:tc>
      </w:tr>
      <w:tr w:rsidR="008D21D0" w:rsidRPr="009D1CD7" w:rsidTr="00B4119F">
        <w:tc>
          <w:tcPr>
            <w:tcW w:w="1936" w:type="dxa"/>
          </w:tcPr>
          <w:p w:rsidR="008D21D0" w:rsidRPr="009D1CD7" w:rsidRDefault="008D21D0" w:rsidP="00B411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7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8D21D0" w:rsidRPr="009D1CD7" w:rsidRDefault="008D21D0" w:rsidP="00B411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0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8D21D0" w:rsidRPr="009D1CD7" w:rsidRDefault="008D21D0" w:rsidP="008D21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103,0</w:t>
            </w:r>
          </w:p>
        </w:tc>
        <w:tc>
          <w:tcPr>
            <w:tcW w:w="2163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</w:p>
        </w:tc>
      </w:tr>
      <w:tr w:rsidR="008D21D0" w:rsidRPr="009D1CD7" w:rsidTr="00B4119F">
        <w:tc>
          <w:tcPr>
            <w:tcW w:w="1936" w:type="dxa"/>
          </w:tcPr>
          <w:p w:rsidR="008D21D0" w:rsidRPr="009D1CD7" w:rsidRDefault="008D21D0" w:rsidP="00B4119F">
            <w:pPr>
              <w:jc w:val="center"/>
              <w:rPr>
                <w:b/>
                <w:sz w:val="20"/>
                <w:szCs w:val="20"/>
              </w:rPr>
            </w:pPr>
            <w:r w:rsidRPr="009D1CD7">
              <w:rPr>
                <w:b/>
                <w:sz w:val="20"/>
                <w:szCs w:val="20"/>
              </w:rPr>
              <w:lastRenderedPageBreak/>
              <w:t>Противопожарные мероприятия</w:t>
            </w:r>
          </w:p>
        </w:tc>
        <w:tc>
          <w:tcPr>
            <w:tcW w:w="3137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8D21D0" w:rsidRPr="009D1CD7" w:rsidRDefault="008D21D0" w:rsidP="00B411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0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8D21D0" w:rsidRPr="009D1CD7" w:rsidRDefault="008D21D0" w:rsidP="00B411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</w:p>
        </w:tc>
      </w:tr>
      <w:tr w:rsidR="008D21D0" w:rsidRPr="009D1CD7" w:rsidTr="00B4119F">
        <w:tc>
          <w:tcPr>
            <w:tcW w:w="1936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  <w:r w:rsidRPr="009D1CD7">
              <w:rPr>
                <w:sz w:val="20"/>
                <w:szCs w:val="20"/>
              </w:rPr>
              <w:t>1</w:t>
            </w:r>
          </w:p>
        </w:tc>
        <w:tc>
          <w:tcPr>
            <w:tcW w:w="3137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  <w:r w:rsidRPr="009D1CD7">
              <w:rPr>
                <w:sz w:val="20"/>
                <w:szCs w:val="20"/>
              </w:rPr>
              <w:t>Выполнение требований по противопожарным мероприятиям</w:t>
            </w:r>
          </w:p>
        </w:tc>
        <w:tc>
          <w:tcPr>
            <w:tcW w:w="2061" w:type="dxa"/>
          </w:tcPr>
          <w:p w:rsidR="008D21D0" w:rsidRPr="009D1CD7" w:rsidRDefault="008D21D0" w:rsidP="00B4119F">
            <w:pPr>
              <w:jc w:val="center"/>
              <w:rPr>
                <w:b/>
                <w:sz w:val="20"/>
                <w:szCs w:val="20"/>
              </w:rPr>
            </w:pPr>
            <w:r w:rsidRPr="009D1CD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8D21D0" w:rsidRPr="009D1CD7" w:rsidRDefault="008D21D0" w:rsidP="00B411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  <w:p w:rsidR="008D21D0" w:rsidRPr="009D1CD7" w:rsidRDefault="008D21D0" w:rsidP="00B4119F">
            <w:pPr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  <w:r w:rsidRPr="009D1CD7">
              <w:rPr>
                <w:sz w:val="20"/>
                <w:szCs w:val="20"/>
              </w:rPr>
              <w:t>Улучшение условий противопожарной безопасности</w:t>
            </w:r>
          </w:p>
        </w:tc>
      </w:tr>
      <w:tr w:rsidR="008D21D0" w:rsidRPr="009D1CD7" w:rsidTr="00B4119F">
        <w:tc>
          <w:tcPr>
            <w:tcW w:w="1936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7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8D21D0" w:rsidRPr="009D1CD7" w:rsidRDefault="008D21D0" w:rsidP="00B411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8D21D0" w:rsidRPr="009D1CD7" w:rsidRDefault="008D21D0" w:rsidP="00B411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2163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</w:p>
        </w:tc>
      </w:tr>
      <w:tr w:rsidR="008D21D0" w:rsidRPr="009D1CD7" w:rsidTr="00B4119F">
        <w:tc>
          <w:tcPr>
            <w:tcW w:w="15344" w:type="dxa"/>
            <w:gridSpan w:val="7"/>
          </w:tcPr>
          <w:p w:rsidR="008D21D0" w:rsidRPr="009D1CD7" w:rsidRDefault="008D21D0" w:rsidP="00B4119F">
            <w:pPr>
              <w:jc w:val="center"/>
              <w:rPr>
                <w:b/>
                <w:sz w:val="20"/>
                <w:szCs w:val="20"/>
              </w:rPr>
            </w:pPr>
            <w:r w:rsidRPr="009D1CD7">
              <w:rPr>
                <w:b/>
                <w:sz w:val="20"/>
                <w:szCs w:val="20"/>
              </w:rPr>
              <w:t>ГО и ЧС</w:t>
            </w:r>
          </w:p>
        </w:tc>
      </w:tr>
      <w:tr w:rsidR="008D21D0" w:rsidRPr="009D1CD7" w:rsidTr="00B4119F">
        <w:tc>
          <w:tcPr>
            <w:tcW w:w="1936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  <w:r w:rsidRPr="009D1CD7">
              <w:rPr>
                <w:sz w:val="20"/>
                <w:szCs w:val="20"/>
              </w:rPr>
              <w:t>1</w:t>
            </w:r>
          </w:p>
        </w:tc>
        <w:tc>
          <w:tcPr>
            <w:tcW w:w="3137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  <w:r w:rsidRPr="009D1CD7">
              <w:rPr>
                <w:sz w:val="20"/>
                <w:szCs w:val="20"/>
              </w:rPr>
              <w:t>Мероприятия по ГО и ЧС в поселении</w:t>
            </w:r>
          </w:p>
        </w:tc>
        <w:tc>
          <w:tcPr>
            <w:tcW w:w="2061" w:type="dxa"/>
          </w:tcPr>
          <w:p w:rsidR="008D21D0" w:rsidRPr="009D1CD7" w:rsidRDefault="008D21D0" w:rsidP="00B411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010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8D21D0" w:rsidRPr="009D1CD7" w:rsidRDefault="008D21D0" w:rsidP="00B411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8D21D0" w:rsidRPr="009D1CD7" w:rsidRDefault="008D21D0" w:rsidP="00B411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2163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  <w:r w:rsidRPr="009D1CD7">
              <w:rPr>
                <w:sz w:val="20"/>
                <w:szCs w:val="20"/>
              </w:rPr>
              <w:t>Защита населения и территории МО от ЧС природного и техногенного характера</w:t>
            </w:r>
          </w:p>
        </w:tc>
      </w:tr>
      <w:tr w:rsidR="008D21D0" w:rsidRPr="009D1CD7" w:rsidTr="00B4119F">
        <w:tc>
          <w:tcPr>
            <w:tcW w:w="1936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7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8D21D0" w:rsidRPr="009D1CD7" w:rsidRDefault="008D21D0" w:rsidP="00B411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8D21D0" w:rsidRPr="009D1CD7" w:rsidRDefault="008D21D0" w:rsidP="00B411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17,5</w:t>
            </w:r>
          </w:p>
        </w:tc>
        <w:tc>
          <w:tcPr>
            <w:tcW w:w="2163" w:type="dxa"/>
          </w:tcPr>
          <w:p w:rsidR="008D21D0" w:rsidRPr="009D1CD7" w:rsidRDefault="008D21D0" w:rsidP="00B4119F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21D0" w:rsidRPr="009D1CD7" w:rsidRDefault="008D21D0" w:rsidP="008D21D0">
      <w:pPr>
        <w:rPr>
          <w:sz w:val="20"/>
          <w:szCs w:val="20"/>
        </w:rPr>
      </w:pPr>
    </w:p>
    <w:p w:rsidR="008D21D0" w:rsidRDefault="008D21D0" w:rsidP="008D21D0">
      <w:r>
        <w:t xml:space="preserve">    </w:t>
      </w:r>
    </w:p>
    <w:p w:rsidR="008D21D0" w:rsidRDefault="008D21D0" w:rsidP="008D21D0"/>
    <w:p w:rsidR="008D21D0" w:rsidRPr="00ED4A17" w:rsidRDefault="008D21D0" w:rsidP="008D21D0"/>
    <w:p w:rsidR="00CE04DF" w:rsidRDefault="00CE04DF"/>
    <w:sectPr w:rsidR="00CE04DF" w:rsidSect="003952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D21D0"/>
    <w:rsid w:val="003D4020"/>
    <w:rsid w:val="005665BE"/>
    <w:rsid w:val="005D6C19"/>
    <w:rsid w:val="006C6E2C"/>
    <w:rsid w:val="007F714D"/>
    <w:rsid w:val="008D21D0"/>
    <w:rsid w:val="00B215D6"/>
    <w:rsid w:val="00B73DBC"/>
    <w:rsid w:val="00BC6E95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21D0"/>
    <w:pPr>
      <w:keepNext/>
      <w:spacing w:before="240" w:after="60"/>
      <w:outlineLvl w:val="0"/>
    </w:pPr>
    <w:rPr>
      <w:rFonts w:ascii="Arial" w:hAnsi="Arial" w:cs="Arial"/>
      <w:b/>
      <w:bCs/>
      <w:spacing w:val="-2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21D0"/>
    <w:pPr>
      <w:keepNext/>
      <w:numPr>
        <w:ilvl w:val="1"/>
        <w:numId w:val="1"/>
      </w:numPr>
      <w:spacing w:line="360" w:lineRule="auto"/>
      <w:jc w:val="both"/>
      <w:outlineLvl w:val="1"/>
    </w:pPr>
    <w:rPr>
      <w:spacing w:val="-2"/>
    </w:rPr>
  </w:style>
  <w:style w:type="paragraph" w:styleId="3">
    <w:name w:val="heading 3"/>
    <w:basedOn w:val="a"/>
    <w:next w:val="a"/>
    <w:link w:val="30"/>
    <w:qFormat/>
    <w:rsid w:val="008D21D0"/>
    <w:pPr>
      <w:numPr>
        <w:ilvl w:val="2"/>
        <w:numId w:val="1"/>
      </w:numPr>
      <w:spacing w:before="120" w:after="60" w:line="360" w:lineRule="auto"/>
      <w:jc w:val="both"/>
      <w:outlineLvl w:val="2"/>
    </w:pPr>
    <w:rPr>
      <w:spacing w:val="-2"/>
      <w:szCs w:val="26"/>
    </w:rPr>
  </w:style>
  <w:style w:type="paragraph" w:styleId="4">
    <w:name w:val="heading 4"/>
    <w:basedOn w:val="a"/>
    <w:next w:val="a"/>
    <w:link w:val="40"/>
    <w:qFormat/>
    <w:rsid w:val="008D21D0"/>
    <w:pPr>
      <w:keepNext/>
      <w:numPr>
        <w:ilvl w:val="3"/>
        <w:numId w:val="1"/>
      </w:numPr>
      <w:spacing w:before="240" w:after="60"/>
      <w:outlineLvl w:val="3"/>
    </w:pPr>
    <w:rPr>
      <w:b/>
      <w:bCs/>
      <w:spacing w:val="-2"/>
      <w:sz w:val="28"/>
      <w:szCs w:val="28"/>
    </w:rPr>
  </w:style>
  <w:style w:type="paragraph" w:styleId="5">
    <w:name w:val="heading 5"/>
    <w:basedOn w:val="a"/>
    <w:next w:val="a"/>
    <w:link w:val="50"/>
    <w:qFormat/>
    <w:rsid w:val="008D21D0"/>
    <w:pPr>
      <w:numPr>
        <w:ilvl w:val="4"/>
        <w:numId w:val="1"/>
      </w:numPr>
      <w:spacing w:before="240" w:after="60"/>
      <w:outlineLvl w:val="4"/>
    </w:pPr>
    <w:rPr>
      <w:b/>
      <w:bCs/>
      <w:i/>
      <w:iCs/>
      <w:spacing w:val="-2"/>
      <w:sz w:val="26"/>
      <w:szCs w:val="26"/>
    </w:rPr>
  </w:style>
  <w:style w:type="paragraph" w:styleId="6">
    <w:name w:val="heading 6"/>
    <w:basedOn w:val="a"/>
    <w:next w:val="a"/>
    <w:link w:val="60"/>
    <w:qFormat/>
    <w:rsid w:val="008D21D0"/>
    <w:pPr>
      <w:numPr>
        <w:ilvl w:val="5"/>
        <w:numId w:val="1"/>
      </w:numPr>
      <w:spacing w:before="240" w:after="60"/>
      <w:outlineLvl w:val="5"/>
    </w:pPr>
    <w:rPr>
      <w:b/>
      <w:bCs/>
      <w:spacing w:val="-2"/>
      <w:sz w:val="22"/>
      <w:szCs w:val="22"/>
    </w:rPr>
  </w:style>
  <w:style w:type="paragraph" w:styleId="7">
    <w:name w:val="heading 7"/>
    <w:basedOn w:val="a"/>
    <w:next w:val="a"/>
    <w:link w:val="70"/>
    <w:qFormat/>
    <w:rsid w:val="008D21D0"/>
    <w:pPr>
      <w:numPr>
        <w:ilvl w:val="6"/>
        <w:numId w:val="1"/>
      </w:numPr>
      <w:spacing w:before="240" w:after="60"/>
      <w:outlineLvl w:val="6"/>
    </w:pPr>
    <w:rPr>
      <w:spacing w:val="-2"/>
    </w:rPr>
  </w:style>
  <w:style w:type="paragraph" w:styleId="8">
    <w:name w:val="heading 8"/>
    <w:basedOn w:val="a"/>
    <w:next w:val="a"/>
    <w:link w:val="80"/>
    <w:qFormat/>
    <w:rsid w:val="008D21D0"/>
    <w:pPr>
      <w:numPr>
        <w:ilvl w:val="7"/>
        <w:numId w:val="1"/>
      </w:numPr>
      <w:spacing w:before="240" w:after="60"/>
      <w:outlineLvl w:val="7"/>
    </w:pPr>
    <w:rPr>
      <w:i/>
      <w:iCs/>
      <w:spacing w:val="-2"/>
    </w:rPr>
  </w:style>
  <w:style w:type="paragraph" w:styleId="9">
    <w:name w:val="heading 9"/>
    <w:basedOn w:val="a"/>
    <w:next w:val="a"/>
    <w:link w:val="90"/>
    <w:qFormat/>
    <w:rsid w:val="008D21D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pacing w:val="-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1D0"/>
    <w:rPr>
      <w:rFonts w:ascii="Arial" w:eastAsia="Times New Roman" w:hAnsi="Arial" w:cs="Arial"/>
      <w:b/>
      <w:bCs/>
      <w:spacing w:val="-2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21D0"/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D21D0"/>
    <w:rPr>
      <w:rFonts w:ascii="Times New Roman" w:eastAsia="Times New Roman" w:hAnsi="Times New Roman" w:cs="Times New Roman"/>
      <w:spacing w:val="-2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21D0"/>
    <w:rPr>
      <w:rFonts w:ascii="Times New Roman" w:eastAsia="Times New Roman" w:hAnsi="Times New Roman" w:cs="Times New Roman"/>
      <w:b/>
      <w:bCs/>
      <w:spacing w:val="-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21D0"/>
    <w:rPr>
      <w:rFonts w:ascii="Times New Roman" w:eastAsia="Times New Roman" w:hAnsi="Times New Roman" w:cs="Times New Roman"/>
      <w:b/>
      <w:bCs/>
      <w:i/>
      <w:iCs/>
      <w:spacing w:val="-2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21D0"/>
    <w:rPr>
      <w:rFonts w:ascii="Times New Roman" w:eastAsia="Times New Roman" w:hAnsi="Times New Roman" w:cs="Times New Roman"/>
      <w:b/>
      <w:bCs/>
      <w:spacing w:val="-2"/>
      <w:lang w:eastAsia="ru-RU"/>
    </w:rPr>
  </w:style>
  <w:style w:type="character" w:customStyle="1" w:styleId="70">
    <w:name w:val="Заголовок 7 Знак"/>
    <w:basedOn w:val="a0"/>
    <w:link w:val="7"/>
    <w:rsid w:val="008D21D0"/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21D0"/>
    <w:rPr>
      <w:rFonts w:ascii="Times New Roman" w:eastAsia="Times New Roman" w:hAnsi="Times New Roman" w:cs="Times New Roman"/>
      <w:i/>
      <w:iCs/>
      <w:spacing w:val="-2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21D0"/>
    <w:rPr>
      <w:rFonts w:ascii="Arial" w:eastAsia="Times New Roman" w:hAnsi="Arial" w:cs="Arial"/>
      <w:spacing w:val="-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2473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2017-12-06T01:25:00Z</cp:lastPrinted>
  <dcterms:created xsi:type="dcterms:W3CDTF">2017-12-06T01:27:00Z</dcterms:created>
  <dcterms:modified xsi:type="dcterms:W3CDTF">2017-12-06T01:27:00Z</dcterms:modified>
</cp:coreProperties>
</file>