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DE5235" w:rsidRDefault="00DE5235" w:rsidP="00DE5235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Сегодня начался недельный </w:t>
      </w:r>
      <w:r w:rsidRPr="009C21D4">
        <w:rPr>
          <w:rFonts w:ascii="Segoe UI" w:hAnsi="Segoe UI" w:cs="Segoe UI"/>
          <w:b/>
          <w:sz w:val="32"/>
          <w:szCs w:val="32"/>
        </w:rPr>
        <w:t xml:space="preserve">«Марафон </w:t>
      </w:r>
      <w:r>
        <w:rPr>
          <w:rFonts w:ascii="Segoe UI" w:hAnsi="Segoe UI" w:cs="Segoe UI"/>
          <w:b/>
          <w:sz w:val="32"/>
          <w:szCs w:val="32"/>
        </w:rPr>
        <w:t>«</w:t>
      </w:r>
      <w:r w:rsidRPr="009C21D4">
        <w:rPr>
          <w:rFonts w:ascii="Segoe UI" w:hAnsi="Segoe UI" w:cs="Segoe UI"/>
          <w:b/>
          <w:sz w:val="32"/>
          <w:szCs w:val="32"/>
        </w:rPr>
        <w:t>горячих линий»</w:t>
      </w:r>
      <w:r>
        <w:rPr>
          <w:rFonts w:ascii="Segoe UI" w:hAnsi="Segoe UI" w:cs="Segoe UI"/>
          <w:b/>
          <w:sz w:val="32"/>
          <w:szCs w:val="32"/>
        </w:rPr>
        <w:t xml:space="preserve"> Кадастровой палаты  и Росреестра Хакасии</w:t>
      </w:r>
    </w:p>
    <w:p w:rsidR="00DE5235" w:rsidRPr="009C21D4" w:rsidRDefault="00DE5235" w:rsidP="00DE523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E5235" w:rsidRPr="009C21D4" w:rsidRDefault="00DE5235" w:rsidP="00DE523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 xml:space="preserve">С 25 марта по 29  марта (включительно) Филиал Федеральной кадастровой палаты Росреестра по Республике Хакасия  и Управление Росреестра по Республике Хакасия  совместно </w:t>
      </w:r>
      <w:r>
        <w:rPr>
          <w:rFonts w:ascii="Segoe UI" w:hAnsi="Segoe UI" w:cs="Segoe UI"/>
          <w:sz w:val="24"/>
          <w:szCs w:val="24"/>
        </w:rPr>
        <w:t>проводя</w:t>
      </w:r>
      <w:r w:rsidRPr="009C21D4">
        <w:rPr>
          <w:rFonts w:ascii="Segoe UI" w:hAnsi="Segoe UI" w:cs="Segoe UI"/>
          <w:sz w:val="24"/>
          <w:szCs w:val="24"/>
        </w:rPr>
        <w:t xml:space="preserve">т «Марафон горячих линий» для жителей республики. </w:t>
      </w:r>
    </w:p>
    <w:p w:rsidR="00DE5235" w:rsidRPr="009C21D4" w:rsidRDefault="00DE5235" w:rsidP="00DE523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>Звонки принима</w:t>
      </w:r>
      <w:r>
        <w:rPr>
          <w:rFonts w:ascii="Segoe UI" w:hAnsi="Segoe UI" w:cs="Segoe UI"/>
          <w:sz w:val="24"/>
          <w:szCs w:val="24"/>
        </w:rPr>
        <w:t>ют</w:t>
      </w:r>
      <w:r w:rsidRPr="009C21D4">
        <w:rPr>
          <w:rFonts w:ascii="Segoe UI" w:hAnsi="Segoe UI" w:cs="Segoe UI"/>
          <w:sz w:val="24"/>
          <w:szCs w:val="24"/>
        </w:rPr>
        <w:t>ся с 08:00 до 17:00 (12:00 – 13:00 перерыв).</w:t>
      </w:r>
    </w:p>
    <w:p w:rsidR="00DE5235" w:rsidRPr="009C21D4" w:rsidRDefault="00DE5235" w:rsidP="00DE523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>Специалисты Кадастровой палаты ответят на интересующие вас вопросы, касающиеся, прежде всего, определения кадастровой стоимости, ведения ЕГРН, приема документов по экстерриториальному принципу и др.</w:t>
      </w:r>
    </w:p>
    <w:p w:rsidR="00DE5235" w:rsidRPr="009C21D4" w:rsidRDefault="00DE5235" w:rsidP="00DE523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 xml:space="preserve">В рамках проведения </w:t>
      </w:r>
      <w:r>
        <w:rPr>
          <w:rFonts w:ascii="Segoe UI" w:hAnsi="Segoe UI" w:cs="Segoe UI"/>
          <w:sz w:val="24"/>
          <w:szCs w:val="24"/>
        </w:rPr>
        <w:t>«М</w:t>
      </w:r>
      <w:r w:rsidRPr="009C21D4">
        <w:rPr>
          <w:rFonts w:ascii="Segoe UI" w:hAnsi="Segoe UI" w:cs="Segoe UI"/>
          <w:sz w:val="24"/>
          <w:szCs w:val="24"/>
        </w:rPr>
        <w:t xml:space="preserve">арафона «горячих линий» любой желающий сможет получить профессиональную консультацию от специалистов Кадастровой палаты по Республике Хакасия по следующим вопросам: </w:t>
      </w: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9C21D4">
        <w:rPr>
          <w:rFonts w:ascii="Segoe UI" w:hAnsi="Segoe UI" w:cs="Segoe UI"/>
          <w:b/>
          <w:sz w:val="24"/>
          <w:szCs w:val="24"/>
        </w:rPr>
        <w:t>25 марта, понедельник</w:t>
      </w:r>
    </w:p>
    <w:p w:rsidR="00DE5235" w:rsidRPr="009C21D4" w:rsidRDefault="00DE5235" w:rsidP="00DE5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>- Определение кадастровой стоимости объектов недвижимости (</w:t>
      </w:r>
      <w:r w:rsidRPr="009C21D4">
        <w:rPr>
          <w:rFonts w:ascii="Segoe UI" w:hAnsi="Segoe UI" w:cs="Segoe UI"/>
          <w:b/>
          <w:sz w:val="24"/>
          <w:szCs w:val="24"/>
        </w:rPr>
        <w:t xml:space="preserve">тел. </w:t>
      </w:r>
      <w:r w:rsidRPr="008B58A0">
        <w:rPr>
          <w:rStyle w:val="a7"/>
          <w:rFonts w:ascii="Segoe UI" w:hAnsi="Segoe UI" w:cs="Segoe UI"/>
          <w:sz w:val="24"/>
          <w:szCs w:val="24"/>
        </w:rPr>
        <w:t>8(3902)</w:t>
      </w:r>
      <w:r w:rsidRPr="009C21D4">
        <w:rPr>
          <w:rStyle w:val="a7"/>
          <w:rFonts w:ascii="Segoe UI" w:hAnsi="Segoe UI" w:cs="Segoe UI"/>
          <w:i/>
          <w:sz w:val="24"/>
          <w:szCs w:val="24"/>
        </w:rPr>
        <w:t xml:space="preserve"> </w:t>
      </w:r>
      <w:r w:rsidRPr="009C21D4">
        <w:rPr>
          <w:rFonts w:ascii="Segoe UI" w:hAnsi="Segoe UI" w:cs="Segoe UI"/>
          <w:b/>
          <w:sz w:val="24"/>
          <w:szCs w:val="24"/>
        </w:rPr>
        <w:t>35-84-96, доп. 2213</w:t>
      </w:r>
      <w:r>
        <w:rPr>
          <w:rFonts w:ascii="Segoe UI" w:hAnsi="Segoe UI" w:cs="Segoe UI"/>
          <w:sz w:val="24"/>
          <w:szCs w:val="24"/>
        </w:rPr>
        <w:t>).</w:t>
      </w:r>
    </w:p>
    <w:p w:rsidR="00DE5235" w:rsidRPr="009C21D4" w:rsidRDefault="00DE5235" w:rsidP="00DE5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>По телефону «горячей линии» можно будет узнать, где и как получить информацию о кадастровой стоимости своего объекта недвижимости (земельном участке, квартире, доме, гараже и т.д.).</w:t>
      </w: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b/>
          <w:sz w:val="24"/>
          <w:szCs w:val="24"/>
        </w:rPr>
        <w:t>26 марта, вторник</w:t>
      </w:r>
    </w:p>
    <w:p w:rsidR="00DE5235" w:rsidRPr="009C21D4" w:rsidRDefault="00DE5235" w:rsidP="00DE5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>- Ведение ЕГРН (</w:t>
      </w:r>
      <w:r w:rsidRPr="009C21D4">
        <w:rPr>
          <w:rFonts w:ascii="Segoe UI" w:hAnsi="Segoe UI" w:cs="Segoe UI"/>
          <w:b/>
          <w:sz w:val="24"/>
          <w:szCs w:val="24"/>
        </w:rPr>
        <w:t>тел</w:t>
      </w:r>
      <w:r w:rsidRPr="008B58A0">
        <w:rPr>
          <w:rFonts w:ascii="Segoe UI" w:hAnsi="Segoe UI" w:cs="Segoe UI"/>
          <w:b/>
          <w:sz w:val="24"/>
          <w:szCs w:val="24"/>
        </w:rPr>
        <w:t xml:space="preserve">. </w:t>
      </w:r>
      <w:r w:rsidRPr="008B58A0">
        <w:rPr>
          <w:rStyle w:val="a7"/>
          <w:rFonts w:ascii="Segoe UI" w:hAnsi="Segoe UI" w:cs="Segoe UI"/>
          <w:sz w:val="24"/>
          <w:szCs w:val="24"/>
        </w:rPr>
        <w:t>8(3902)</w:t>
      </w:r>
      <w:r w:rsidRPr="009C21D4">
        <w:rPr>
          <w:rStyle w:val="a7"/>
          <w:rFonts w:ascii="Segoe UI" w:hAnsi="Segoe UI" w:cs="Segoe UI"/>
          <w:i/>
          <w:sz w:val="24"/>
          <w:szCs w:val="24"/>
        </w:rPr>
        <w:t xml:space="preserve"> </w:t>
      </w:r>
      <w:r w:rsidRPr="009C21D4">
        <w:rPr>
          <w:rFonts w:ascii="Segoe UI" w:hAnsi="Segoe UI" w:cs="Segoe UI"/>
          <w:b/>
          <w:sz w:val="24"/>
          <w:szCs w:val="24"/>
        </w:rPr>
        <w:t>35-84-96, доп.2218 и/или 2288</w:t>
      </w:r>
      <w:r>
        <w:rPr>
          <w:rFonts w:ascii="Segoe UI" w:hAnsi="Segoe UI" w:cs="Segoe UI"/>
          <w:sz w:val="24"/>
          <w:szCs w:val="24"/>
        </w:rPr>
        <w:t>).</w:t>
      </w:r>
    </w:p>
    <w:p w:rsidR="00DE5235" w:rsidRPr="009C21D4" w:rsidRDefault="00DE5235" w:rsidP="00DE5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 xml:space="preserve">В этот день специалисты Кадастровой палаты </w:t>
      </w:r>
      <w:r>
        <w:rPr>
          <w:rFonts w:ascii="Segoe UI" w:hAnsi="Segoe UI" w:cs="Segoe UI"/>
          <w:sz w:val="24"/>
          <w:szCs w:val="24"/>
        </w:rPr>
        <w:t>ответят на вопросы, касающиеся кадастрового учета объектов недвижимости,</w:t>
      </w:r>
      <w:r w:rsidRPr="009C21D4">
        <w:rPr>
          <w:rFonts w:ascii="Segoe UI" w:hAnsi="Segoe UI" w:cs="Segoe UI"/>
          <w:sz w:val="24"/>
          <w:szCs w:val="24"/>
        </w:rPr>
        <w:t xml:space="preserve"> о </w:t>
      </w:r>
      <w:r>
        <w:rPr>
          <w:rFonts w:ascii="Segoe UI" w:hAnsi="Segoe UI" w:cs="Segoe UI"/>
          <w:sz w:val="24"/>
          <w:szCs w:val="24"/>
        </w:rPr>
        <w:t>сроках, необходимых документах  для кадастрового учета.</w:t>
      </w:r>
    </w:p>
    <w:p w:rsidR="00DE5235" w:rsidRDefault="00DE5235" w:rsidP="00DE523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b/>
          <w:sz w:val="24"/>
          <w:szCs w:val="24"/>
        </w:rPr>
        <w:t>27 марта, среда</w:t>
      </w:r>
    </w:p>
    <w:p w:rsidR="00DE5235" w:rsidRPr="009C21D4" w:rsidRDefault="00DE5235" w:rsidP="00DE5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>- Прием документов по экстерриториальному принципу (</w:t>
      </w:r>
      <w:r w:rsidRPr="009C21D4">
        <w:rPr>
          <w:rFonts w:ascii="Segoe UI" w:hAnsi="Segoe UI" w:cs="Segoe UI"/>
          <w:b/>
          <w:sz w:val="24"/>
          <w:szCs w:val="24"/>
        </w:rPr>
        <w:t>тел.</w:t>
      </w:r>
      <w:r w:rsidRPr="008B58A0">
        <w:rPr>
          <w:rStyle w:val="a7"/>
          <w:rFonts w:ascii="Segoe UI" w:hAnsi="Segoe UI" w:cs="Segoe UI"/>
          <w:i/>
          <w:sz w:val="24"/>
          <w:szCs w:val="24"/>
        </w:rPr>
        <w:t xml:space="preserve"> </w:t>
      </w:r>
      <w:r w:rsidRPr="008B58A0">
        <w:rPr>
          <w:rStyle w:val="a7"/>
          <w:rFonts w:ascii="Segoe UI" w:hAnsi="Segoe UI" w:cs="Segoe UI"/>
          <w:sz w:val="24"/>
          <w:szCs w:val="24"/>
        </w:rPr>
        <w:t>8(3902)</w:t>
      </w:r>
      <w:r w:rsidRPr="009C21D4">
        <w:rPr>
          <w:rStyle w:val="a7"/>
          <w:rFonts w:ascii="Segoe UI" w:hAnsi="Segoe UI" w:cs="Segoe UI"/>
          <w:i/>
          <w:sz w:val="24"/>
          <w:szCs w:val="24"/>
        </w:rPr>
        <w:t xml:space="preserve"> </w:t>
      </w:r>
      <w:r w:rsidRPr="009C21D4">
        <w:rPr>
          <w:rFonts w:ascii="Segoe UI" w:hAnsi="Segoe UI" w:cs="Segoe UI"/>
          <w:b/>
          <w:sz w:val="24"/>
          <w:szCs w:val="24"/>
        </w:rPr>
        <w:t>35-84-96, доп.4102, 2004)</w:t>
      </w:r>
      <w:r>
        <w:rPr>
          <w:rFonts w:ascii="Segoe UI" w:hAnsi="Segoe UI" w:cs="Segoe UI"/>
          <w:sz w:val="24"/>
          <w:szCs w:val="24"/>
        </w:rPr>
        <w:t>.</w:t>
      </w:r>
    </w:p>
    <w:p w:rsidR="00DE5235" w:rsidRPr="009C21D4" w:rsidRDefault="00DE5235" w:rsidP="00DE5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lastRenderedPageBreak/>
        <w:t xml:space="preserve">Обратившись к специалисту в телефонном режиме, вы можете уточнить, какой пакет документов </w:t>
      </w:r>
      <w:r>
        <w:rPr>
          <w:rFonts w:ascii="Segoe UI" w:hAnsi="Segoe UI" w:cs="Segoe UI"/>
          <w:sz w:val="24"/>
          <w:szCs w:val="24"/>
        </w:rPr>
        <w:t xml:space="preserve">необходимо предоставить </w:t>
      </w:r>
      <w:r w:rsidRPr="009C21D4">
        <w:rPr>
          <w:rFonts w:ascii="Segoe UI" w:hAnsi="Segoe UI" w:cs="Segoe UI"/>
          <w:sz w:val="24"/>
          <w:szCs w:val="24"/>
        </w:rPr>
        <w:t xml:space="preserve"> для регистрации недвижимости</w:t>
      </w:r>
      <w:r>
        <w:rPr>
          <w:rFonts w:ascii="Segoe UI" w:hAnsi="Segoe UI" w:cs="Segoe UI"/>
          <w:sz w:val="24"/>
          <w:szCs w:val="24"/>
        </w:rPr>
        <w:t>, которая находятся</w:t>
      </w:r>
      <w:r w:rsidRPr="009C21D4">
        <w:rPr>
          <w:rFonts w:ascii="Segoe UI" w:hAnsi="Segoe UI" w:cs="Segoe UI"/>
          <w:sz w:val="24"/>
          <w:szCs w:val="24"/>
        </w:rPr>
        <w:t xml:space="preserve"> в других регионах, не выезжая </w:t>
      </w:r>
      <w:r>
        <w:rPr>
          <w:rFonts w:ascii="Segoe UI" w:hAnsi="Segoe UI" w:cs="Segoe UI"/>
          <w:sz w:val="24"/>
          <w:szCs w:val="24"/>
        </w:rPr>
        <w:t>за пределы своего региона</w:t>
      </w:r>
      <w:r w:rsidRPr="009C21D4">
        <w:rPr>
          <w:rFonts w:ascii="Segoe UI" w:hAnsi="Segoe UI" w:cs="Segoe UI"/>
          <w:sz w:val="24"/>
          <w:szCs w:val="24"/>
        </w:rPr>
        <w:t>.</w:t>
      </w: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b/>
          <w:sz w:val="24"/>
          <w:szCs w:val="24"/>
        </w:rPr>
        <w:t>28 марта, четверг</w:t>
      </w:r>
    </w:p>
    <w:p w:rsidR="00DE5235" w:rsidRPr="00605F56" w:rsidRDefault="00DE5235" w:rsidP="00DE5235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605F56">
        <w:rPr>
          <w:rFonts w:ascii="Segoe UI" w:hAnsi="Segoe UI" w:cs="Segoe UI"/>
          <w:sz w:val="24"/>
          <w:szCs w:val="24"/>
        </w:rPr>
        <w:t>- Предоставление сведений ЕГРН</w:t>
      </w:r>
      <w:r w:rsidRPr="00605F56">
        <w:rPr>
          <w:rFonts w:ascii="Segoe UI" w:hAnsi="Segoe UI" w:cs="Segoe UI"/>
          <w:i/>
          <w:sz w:val="24"/>
          <w:szCs w:val="24"/>
        </w:rPr>
        <w:t xml:space="preserve"> (</w:t>
      </w:r>
      <w:r w:rsidRPr="00605F56">
        <w:rPr>
          <w:rFonts w:ascii="Segoe UI" w:hAnsi="Segoe UI" w:cs="Segoe UI"/>
          <w:b/>
          <w:i/>
          <w:sz w:val="24"/>
          <w:szCs w:val="24"/>
        </w:rPr>
        <w:t xml:space="preserve">тел. </w:t>
      </w:r>
      <w:r w:rsidRPr="00605F56">
        <w:rPr>
          <w:rStyle w:val="a7"/>
          <w:rFonts w:ascii="Segoe UI" w:hAnsi="Segoe UI" w:cs="Segoe UI"/>
          <w:i/>
          <w:sz w:val="24"/>
          <w:szCs w:val="24"/>
        </w:rPr>
        <w:t xml:space="preserve">8(3902) </w:t>
      </w:r>
      <w:r w:rsidRPr="00605F56">
        <w:rPr>
          <w:rFonts w:ascii="Segoe UI" w:hAnsi="Segoe UI" w:cs="Segoe UI"/>
          <w:b/>
          <w:i/>
          <w:sz w:val="24"/>
          <w:szCs w:val="24"/>
        </w:rPr>
        <w:t>35-84-96, доп.2261</w:t>
      </w:r>
      <w:r>
        <w:rPr>
          <w:rFonts w:ascii="Segoe UI" w:hAnsi="Segoe UI" w:cs="Segoe UI"/>
          <w:i/>
          <w:sz w:val="24"/>
          <w:szCs w:val="24"/>
        </w:rPr>
        <w:t>).</w:t>
      </w:r>
    </w:p>
    <w:p w:rsidR="00DE5235" w:rsidRPr="00605F56" w:rsidRDefault="00DE5235" w:rsidP="00DE5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05F56">
        <w:rPr>
          <w:rFonts w:ascii="Segoe UI" w:hAnsi="Segoe UI" w:cs="Segoe UI"/>
          <w:sz w:val="24"/>
          <w:szCs w:val="24"/>
        </w:rPr>
        <w:t>О том, какие  сведения о недвижимости содержатся в реестре, какие виды документов предоставляются по запросу</w:t>
      </w:r>
      <w:r>
        <w:rPr>
          <w:rFonts w:ascii="Segoe UI" w:hAnsi="Segoe UI" w:cs="Segoe UI"/>
          <w:sz w:val="24"/>
          <w:szCs w:val="24"/>
        </w:rPr>
        <w:t>, можно узнать, позвонив по телефону «горячей линии»</w:t>
      </w:r>
      <w:r w:rsidRPr="00605F56">
        <w:rPr>
          <w:rFonts w:ascii="Segoe UI" w:hAnsi="Segoe UI" w:cs="Segoe UI"/>
          <w:sz w:val="24"/>
          <w:szCs w:val="24"/>
        </w:rPr>
        <w:t>.</w:t>
      </w: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b/>
          <w:sz w:val="24"/>
          <w:szCs w:val="24"/>
        </w:rPr>
        <w:t>29 марта, пятница</w:t>
      </w: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 xml:space="preserve">- </w:t>
      </w:r>
      <w:proofErr w:type="gramStart"/>
      <w:r w:rsidRPr="009C21D4">
        <w:rPr>
          <w:rFonts w:ascii="Segoe UI" w:hAnsi="Segoe UI" w:cs="Segoe UI"/>
          <w:sz w:val="24"/>
          <w:szCs w:val="24"/>
        </w:rPr>
        <w:t>О</w:t>
      </w:r>
      <w:proofErr w:type="gramEnd"/>
      <w:r w:rsidRPr="009C21D4">
        <w:rPr>
          <w:rFonts w:ascii="Segoe UI" w:hAnsi="Segoe UI" w:cs="Segoe UI"/>
          <w:sz w:val="24"/>
          <w:szCs w:val="24"/>
        </w:rPr>
        <w:t xml:space="preserve"> всех видах услуг, предоставляемых </w:t>
      </w:r>
      <w:r>
        <w:rPr>
          <w:rFonts w:ascii="Segoe UI" w:hAnsi="Segoe UI" w:cs="Segoe UI"/>
          <w:sz w:val="24"/>
          <w:szCs w:val="24"/>
        </w:rPr>
        <w:t xml:space="preserve">Кадастровой палатой </w:t>
      </w:r>
      <w:r w:rsidRPr="009C21D4">
        <w:rPr>
          <w:rFonts w:ascii="Segoe UI" w:hAnsi="Segoe UI" w:cs="Segoe UI"/>
          <w:sz w:val="24"/>
          <w:szCs w:val="24"/>
        </w:rPr>
        <w:t>за плату (</w:t>
      </w:r>
      <w:r w:rsidRPr="009C21D4">
        <w:rPr>
          <w:rFonts w:ascii="Segoe UI" w:hAnsi="Segoe UI" w:cs="Segoe UI"/>
          <w:b/>
          <w:sz w:val="24"/>
          <w:szCs w:val="24"/>
        </w:rPr>
        <w:t xml:space="preserve">тел. </w:t>
      </w:r>
      <w:r w:rsidRPr="008B58A0">
        <w:rPr>
          <w:rStyle w:val="a7"/>
          <w:rFonts w:ascii="Segoe UI" w:hAnsi="Segoe UI" w:cs="Segoe UI"/>
          <w:sz w:val="24"/>
          <w:szCs w:val="24"/>
        </w:rPr>
        <w:t>8(3902)</w:t>
      </w:r>
      <w:r w:rsidRPr="009C21D4">
        <w:rPr>
          <w:rStyle w:val="a7"/>
          <w:rFonts w:ascii="Segoe UI" w:hAnsi="Segoe UI" w:cs="Segoe UI"/>
          <w:i/>
          <w:sz w:val="24"/>
          <w:szCs w:val="24"/>
        </w:rPr>
        <w:t xml:space="preserve"> </w:t>
      </w:r>
      <w:r w:rsidRPr="009C21D4">
        <w:rPr>
          <w:rFonts w:ascii="Segoe UI" w:hAnsi="Segoe UI" w:cs="Segoe UI"/>
          <w:b/>
          <w:sz w:val="24"/>
          <w:szCs w:val="24"/>
        </w:rPr>
        <w:t>35-84-96, доп. 2003</w:t>
      </w:r>
      <w:r w:rsidRPr="009C21D4">
        <w:rPr>
          <w:rFonts w:ascii="Segoe UI" w:hAnsi="Segoe UI" w:cs="Segoe UI"/>
          <w:sz w:val="24"/>
          <w:szCs w:val="24"/>
        </w:rPr>
        <w:t xml:space="preserve">). </w:t>
      </w:r>
    </w:p>
    <w:p w:rsidR="00DE5235" w:rsidRPr="009C21D4" w:rsidRDefault="00DE5235" w:rsidP="00DE52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C21D4">
        <w:rPr>
          <w:rFonts w:ascii="Segoe UI" w:hAnsi="Segoe UI" w:cs="Segoe UI"/>
          <w:sz w:val="24"/>
          <w:szCs w:val="24"/>
        </w:rPr>
        <w:t xml:space="preserve">По данной теме можно </w:t>
      </w:r>
      <w:r>
        <w:rPr>
          <w:rFonts w:ascii="Segoe UI" w:hAnsi="Segoe UI" w:cs="Segoe UI"/>
          <w:sz w:val="24"/>
          <w:szCs w:val="24"/>
        </w:rPr>
        <w:t>уточнить</w:t>
      </w:r>
      <w:r w:rsidRPr="009C21D4">
        <w:rPr>
          <w:rFonts w:ascii="Segoe UI" w:hAnsi="Segoe UI" w:cs="Segoe UI"/>
          <w:sz w:val="24"/>
          <w:szCs w:val="24"/>
        </w:rPr>
        <w:t xml:space="preserve"> информацию относительно профессиональных ко</w:t>
      </w:r>
      <w:r>
        <w:rPr>
          <w:rFonts w:ascii="Segoe UI" w:hAnsi="Segoe UI" w:cs="Segoe UI"/>
          <w:sz w:val="24"/>
          <w:szCs w:val="24"/>
        </w:rPr>
        <w:t>нсультаций,</w:t>
      </w:r>
      <w:r w:rsidRPr="009C21D4">
        <w:rPr>
          <w:rFonts w:ascii="Segoe UI" w:hAnsi="Segoe UI" w:cs="Segoe UI"/>
          <w:sz w:val="24"/>
          <w:szCs w:val="24"/>
        </w:rPr>
        <w:t xml:space="preserve"> выдачи электронной подписи, составления договора</w:t>
      </w:r>
      <w:r>
        <w:rPr>
          <w:rFonts w:ascii="Segoe UI" w:hAnsi="Segoe UI" w:cs="Segoe UI"/>
          <w:sz w:val="24"/>
          <w:szCs w:val="24"/>
        </w:rPr>
        <w:t xml:space="preserve"> в простой и письменной форме</w:t>
      </w:r>
      <w:r w:rsidRPr="009C21D4">
        <w:rPr>
          <w:rFonts w:ascii="Segoe UI" w:hAnsi="Segoe UI" w:cs="Segoe UI"/>
          <w:sz w:val="24"/>
          <w:szCs w:val="24"/>
        </w:rPr>
        <w:t>, выездного приема</w:t>
      </w:r>
      <w:r>
        <w:rPr>
          <w:rFonts w:ascii="Segoe UI" w:hAnsi="Segoe UI" w:cs="Segoe UI"/>
          <w:sz w:val="24"/>
          <w:szCs w:val="24"/>
        </w:rPr>
        <w:t xml:space="preserve"> документов </w:t>
      </w:r>
      <w:r w:rsidRPr="009C21D4">
        <w:rPr>
          <w:rFonts w:ascii="Segoe UI" w:hAnsi="Segoe UI" w:cs="Segoe UI"/>
          <w:sz w:val="24"/>
          <w:szCs w:val="24"/>
        </w:rPr>
        <w:t>и др.</w:t>
      </w:r>
    </w:p>
    <w:p w:rsidR="00DE5235" w:rsidRPr="009C21D4" w:rsidRDefault="00DE5235" w:rsidP="00DE523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E5235" w:rsidRPr="00605F56" w:rsidRDefault="00DE5235" w:rsidP="00DE5235">
      <w:pPr>
        <w:pStyle w:val="a8"/>
        <w:spacing w:after="0" w:line="240" w:lineRule="auto"/>
        <w:ind w:firstLine="708"/>
        <w:rPr>
          <w:rFonts w:ascii="Segoe UI" w:hAnsi="Segoe UI" w:cs="Segoe UI"/>
          <w:b/>
          <w:i w:val="0"/>
          <w:color w:val="auto"/>
          <w:spacing w:val="0"/>
        </w:rPr>
      </w:pPr>
      <w:r w:rsidRPr="00605F56">
        <w:rPr>
          <w:rFonts w:ascii="Segoe UI" w:hAnsi="Segoe UI" w:cs="Segoe UI"/>
          <w:b/>
          <w:i w:val="0"/>
          <w:color w:val="auto"/>
          <w:spacing w:val="0"/>
        </w:rPr>
        <w:t>Специалисты  Управления Росреестра по РХ в течение всей рабочей недели будут принимать вопросы  по телефонам:</w:t>
      </w:r>
    </w:p>
    <w:p w:rsidR="00DE5235" w:rsidRPr="009C21D4" w:rsidRDefault="00DE5235" w:rsidP="00DE5235">
      <w:pPr>
        <w:spacing w:after="0" w:line="240" w:lineRule="auto"/>
        <w:rPr>
          <w:rFonts w:ascii="Segoe UI" w:hAnsi="Segoe UI" w:cs="Segoe UI"/>
        </w:rPr>
      </w:pPr>
    </w:p>
    <w:p w:rsidR="00DE5235" w:rsidRPr="009C21D4" w:rsidRDefault="00DE5235" w:rsidP="00DE5235">
      <w:pPr>
        <w:pStyle w:val="a8"/>
        <w:spacing w:after="0" w:line="240" w:lineRule="auto"/>
        <w:rPr>
          <w:rFonts w:ascii="Segoe UI" w:hAnsi="Segoe UI" w:cs="Segoe UI"/>
          <w:i w:val="0"/>
          <w:color w:val="auto"/>
          <w:spacing w:val="0"/>
        </w:rPr>
      </w:pPr>
      <w:r w:rsidRPr="009C21D4">
        <w:rPr>
          <w:rStyle w:val="a7"/>
          <w:rFonts w:ascii="Segoe UI" w:hAnsi="Segoe UI" w:cs="Segoe UI"/>
          <w:i w:val="0"/>
          <w:color w:val="auto"/>
          <w:spacing w:val="0"/>
        </w:rPr>
        <w:t>8(3902) 22-86-35</w:t>
      </w:r>
      <w:r w:rsidRPr="009C21D4">
        <w:rPr>
          <w:rFonts w:ascii="Segoe UI" w:hAnsi="Segoe UI" w:cs="Segoe UI"/>
          <w:i w:val="0"/>
          <w:color w:val="auto"/>
          <w:spacing w:val="0"/>
        </w:rPr>
        <w:t> – об оспаривании кадастровой стоимости недвижимости, а также по вопросам геодезического надзора;</w:t>
      </w:r>
    </w:p>
    <w:p w:rsidR="00DE5235" w:rsidRPr="009C21D4" w:rsidRDefault="00DE5235" w:rsidP="00DE5235">
      <w:pPr>
        <w:pStyle w:val="a8"/>
        <w:spacing w:after="0" w:line="240" w:lineRule="auto"/>
        <w:rPr>
          <w:rFonts w:ascii="Segoe UI" w:hAnsi="Segoe UI" w:cs="Segoe UI"/>
          <w:i w:val="0"/>
          <w:color w:val="auto"/>
          <w:spacing w:val="0"/>
        </w:rPr>
      </w:pPr>
      <w:r w:rsidRPr="009C21D4">
        <w:rPr>
          <w:rStyle w:val="a7"/>
          <w:rFonts w:ascii="Segoe UI" w:hAnsi="Segoe UI" w:cs="Segoe UI"/>
          <w:i w:val="0"/>
          <w:color w:val="auto"/>
          <w:spacing w:val="0"/>
        </w:rPr>
        <w:t>8(3902) 24-45-84</w:t>
      </w:r>
      <w:r w:rsidRPr="009C21D4">
        <w:rPr>
          <w:rFonts w:ascii="Segoe UI" w:hAnsi="Segoe UI" w:cs="Segoe UI"/>
          <w:i w:val="0"/>
          <w:color w:val="auto"/>
          <w:spacing w:val="0"/>
        </w:rPr>
        <w:t> – о соблюдении земельного законодательства, планах проверок участков земельным инспектором и сроках исполнения предписаний;</w:t>
      </w:r>
    </w:p>
    <w:p w:rsidR="00DE5235" w:rsidRPr="009C21D4" w:rsidRDefault="00DE5235" w:rsidP="00DE5235">
      <w:pPr>
        <w:pStyle w:val="a8"/>
        <w:spacing w:after="0" w:line="240" w:lineRule="auto"/>
        <w:rPr>
          <w:rFonts w:ascii="Segoe UI" w:hAnsi="Segoe UI" w:cs="Segoe UI"/>
          <w:i w:val="0"/>
          <w:color w:val="auto"/>
          <w:spacing w:val="0"/>
        </w:rPr>
      </w:pPr>
      <w:r w:rsidRPr="009C21D4">
        <w:rPr>
          <w:rStyle w:val="a7"/>
          <w:rFonts w:ascii="Segoe UI" w:hAnsi="Segoe UI" w:cs="Segoe UI"/>
          <w:i w:val="0"/>
          <w:color w:val="auto"/>
          <w:spacing w:val="0"/>
        </w:rPr>
        <w:t>8(3902) 22-61-27</w:t>
      </w:r>
      <w:r w:rsidRPr="009C21D4">
        <w:rPr>
          <w:rFonts w:ascii="Segoe UI" w:hAnsi="Segoe UI" w:cs="Segoe UI"/>
          <w:i w:val="0"/>
          <w:color w:val="auto"/>
          <w:spacing w:val="0"/>
        </w:rPr>
        <w:t xml:space="preserve"> – о сделках с недвижимостью, по вопросам государственной регистрации права и постановке на </w:t>
      </w:r>
      <w:proofErr w:type="spellStart"/>
      <w:r w:rsidRPr="009C21D4">
        <w:rPr>
          <w:rFonts w:ascii="Segoe UI" w:hAnsi="Segoe UI" w:cs="Segoe UI"/>
          <w:i w:val="0"/>
          <w:color w:val="auto"/>
          <w:spacing w:val="0"/>
        </w:rPr>
        <w:t>кадучет</w:t>
      </w:r>
      <w:proofErr w:type="spellEnd"/>
      <w:r w:rsidRPr="009C21D4">
        <w:rPr>
          <w:rFonts w:ascii="Segoe UI" w:hAnsi="Segoe UI" w:cs="Segoe UI"/>
          <w:i w:val="0"/>
          <w:color w:val="auto"/>
          <w:spacing w:val="0"/>
        </w:rPr>
        <w:t xml:space="preserve"> объектов недвижимости;</w:t>
      </w:r>
    </w:p>
    <w:p w:rsidR="00DE5235" w:rsidRPr="009C21D4" w:rsidRDefault="00DE5235" w:rsidP="00DE5235">
      <w:pPr>
        <w:pStyle w:val="a8"/>
        <w:spacing w:after="0" w:line="240" w:lineRule="auto"/>
        <w:rPr>
          <w:rFonts w:ascii="Segoe UI" w:hAnsi="Segoe UI" w:cs="Segoe UI"/>
          <w:i w:val="0"/>
          <w:color w:val="auto"/>
          <w:spacing w:val="0"/>
        </w:rPr>
      </w:pPr>
      <w:r w:rsidRPr="009C21D4">
        <w:rPr>
          <w:rStyle w:val="a7"/>
          <w:rFonts w:ascii="Segoe UI" w:hAnsi="Segoe UI" w:cs="Segoe UI"/>
          <w:i w:val="0"/>
          <w:color w:val="auto"/>
          <w:spacing w:val="0"/>
        </w:rPr>
        <w:t>8(3902) 23-98-70</w:t>
      </w:r>
      <w:r w:rsidRPr="009C21D4">
        <w:rPr>
          <w:rFonts w:ascii="Segoe UI" w:hAnsi="Segoe UI" w:cs="Segoe UI"/>
          <w:i w:val="0"/>
          <w:color w:val="auto"/>
          <w:spacing w:val="0"/>
        </w:rPr>
        <w:t xml:space="preserve"> – о размерах госпошлины за </w:t>
      </w:r>
      <w:proofErr w:type="spellStart"/>
      <w:r w:rsidRPr="009C21D4">
        <w:rPr>
          <w:rFonts w:ascii="Segoe UI" w:hAnsi="Segoe UI" w:cs="Segoe UI"/>
          <w:i w:val="0"/>
          <w:color w:val="auto"/>
          <w:spacing w:val="0"/>
        </w:rPr>
        <w:t>госуслуги</w:t>
      </w:r>
      <w:proofErr w:type="spellEnd"/>
      <w:r w:rsidRPr="009C21D4">
        <w:rPr>
          <w:rFonts w:ascii="Segoe UI" w:hAnsi="Segoe UI" w:cs="Segoe UI"/>
          <w:i w:val="0"/>
          <w:color w:val="auto"/>
          <w:spacing w:val="0"/>
        </w:rPr>
        <w:t xml:space="preserve"> Росреестра, возможности вернуть излишне уплаченную госпошлину;</w:t>
      </w:r>
    </w:p>
    <w:p w:rsidR="00DE5235" w:rsidRPr="009C21D4" w:rsidRDefault="00DE5235" w:rsidP="00DE5235">
      <w:pPr>
        <w:pStyle w:val="a8"/>
        <w:spacing w:after="0" w:line="240" w:lineRule="auto"/>
        <w:rPr>
          <w:rFonts w:ascii="Segoe UI" w:hAnsi="Segoe UI" w:cs="Segoe UI"/>
          <w:i w:val="0"/>
          <w:color w:val="auto"/>
          <w:spacing w:val="0"/>
        </w:rPr>
      </w:pPr>
      <w:r w:rsidRPr="009C21D4">
        <w:rPr>
          <w:rStyle w:val="a7"/>
          <w:rFonts w:ascii="Segoe UI" w:hAnsi="Segoe UI" w:cs="Segoe UI"/>
          <w:i w:val="0"/>
          <w:color w:val="auto"/>
          <w:spacing w:val="0"/>
        </w:rPr>
        <w:t>8(3902) 22-48-02</w:t>
      </w:r>
      <w:r w:rsidRPr="009C21D4">
        <w:rPr>
          <w:rFonts w:ascii="Segoe UI" w:hAnsi="Segoe UI" w:cs="Segoe UI"/>
          <w:i w:val="0"/>
          <w:color w:val="auto"/>
          <w:spacing w:val="0"/>
        </w:rPr>
        <w:t> – об электронных сервисах и услугах Росреестра по интернету;</w:t>
      </w:r>
    </w:p>
    <w:p w:rsidR="00DE5235" w:rsidRPr="009C21D4" w:rsidRDefault="00DE5235" w:rsidP="00DE5235">
      <w:pPr>
        <w:pStyle w:val="a8"/>
        <w:spacing w:after="0" w:line="240" w:lineRule="auto"/>
        <w:rPr>
          <w:rFonts w:ascii="Segoe UI" w:hAnsi="Segoe UI" w:cs="Segoe UI"/>
          <w:i w:val="0"/>
          <w:color w:val="auto"/>
          <w:spacing w:val="0"/>
        </w:rPr>
      </w:pPr>
      <w:r w:rsidRPr="009C21D4">
        <w:rPr>
          <w:rStyle w:val="a7"/>
          <w:rFonts w:ascii="Segoe UI" w:hAnsi="Segoe UI" w:cs="Segoe UI"/>
          <w:i w:val="0"/>
          <w:color w:val="auto"/>
          <w:spacing w:val="0"/>
        </w:rPr>
        <w:t>8(39032) 2-09-48, 8(39042) 6-78-42, 8(39045) 92225</w:t>
      </w:r>
      <w:r w:rsidRPr="009C21D4">
        <w:rPr>
          <w:rFonts w:ascii="Segoe UI" w:hAnsi="Segoe UI" w:cs="Segoe UI"/>
          <w:i w:val="0"/>
          <w:color w:val="auto"/>
          <w:spacing w:val="0"/>
        </w:rPr>
        <w:t> – о регистрации прав на садовые домики, садовые земельные участки, об арестах на недвижимость.</w:t>
      </w:r>
    </w:p>
    <w:p w:rsidR="00DE5235" w:rsidRPr="009C21D4" w:rsidRDefault="00DE5235" w:rsidP="00DE523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A038AD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B941DA" w:rsidRDefault="005B3BCD" w:rsidP="005B3BCD">
      <w:pPr>
        <w:ind w:firstLine="709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B941DA">
        <w:rPr>
          <w:rFonts w:ascii="Segoe UI" w:hAnsi="Segoe UI" w:cs="Segoe UI"/>
          <w:b/>
          <w:noProof/>
          <w:sz w:val="18"/>
          <w:szCs w:val="18"/>
          <w:lang w:eastAsia="sk-SK"/>
        </w:rPr>
        <w:t>О Федеральной кадастровой палате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B941DA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B941DA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B941DA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B941DA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B941DA">
        <w:rPr>
          <w:rFonts w:ascii="Segoe UI" w:hAnsi="Segoe UI" w:cs="Segoe UI"/>
          <w:sz w:val="18"/>
          <w:szCs w:val="18"/>
        </w:rPr>
        <w:t>Парвиз</w:t>
      </w:r>
      <w:proofErr w:type="spellEnd"/>
      <w:r w:rsidRPr="00B941DA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B941DA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B941DA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B941DA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B941DA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B941DA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</w:t>
      </w:r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8 (3902) 35 84 96 (доб.2271)</w:t>
      </w:r>
    </w:p>
    <w:p w:rsidR="005B3BCD" w:rsidRPr="00B941DA" w:rsidRDefault="00A038AD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fgu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19@19.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B941DA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B941DA" w:rsidRDefault="00A038AD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B941DA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B941DA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B941DA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5B3BCD" w:rsidRPr="00B941DA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F096A"/>
    <w:rsid w:val="003703B4"/>
    <w:rsid w:val="005B3BCD"/>
    <w:rsid w:val="008F10F7"/>
    <w:rsid w:val="00A038AD"/>
    <w:rsid w:val="00B10C30"/>
    <w:rsid w:val="00B73CC0"/>
    <w:rsid w:val="00B941DA"/>
    <w:rsid w:val="00D56998"/>
    <w:rsid w:val="00DE5235"/>
    <w:rsid w:val="00F0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character" w:styleId="a7">
    <w:name w:val="Strong"/>
    <w:basedOn w:val="a0"/>
    <w:uiPriority w:val="22"/>
    <w:qFormat/>
    <w:rsid w:val="00DE5235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DE5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E5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9</cp:revision>
  <dcterms:created xsi:type="dcterms:W3CDTF">2019-02-06T01:29:00Z</dcterms:created>
  <dcterms:modified xsi:type="dcterms:W3CDTF">2019-03-25T01:38:00Z</dcterms:modified>
</cp:coreProperties>
</file>