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B6" w:rsidRPr="00FC56AB" w:rsidRDefault="00982FB6" w:rsidP="00982FB6">
      <w:pPr>
        <w:jc w:val="center"/>
      </w:pPr>
      <w:r w:rsidRPr="00FC56AB">
        <w:t>РОССИЙСКАЯ  ФЕДЕРАЦИЯ</w:t>
      </w:r>
    </w:p>
    <w:p w:rsidR="00982FB6" w:rsidRPr="00FC56AB" w:rsidRDefault="00982FB6" w:rsidP="00982FB6">
      <w:pPr>
        <w:jc w:val="center"/>
      </w:pPr>
    </w:p>
    <w:p w:rsidR="00982FB6" w:rsidRPr="00FC56AB" w:rsidRDefault="00982FB6" w:rsidP="00982FB6">
      <w:pPr>
        <w:jc w:val="center"/>
      </w:pPr>
      <w:r w:rsidRPr="00FC56AB">
        <w:t>РЕСПУБЛИКА  ХАКАСИЯ</w:t>
      </w:r>
    </w:p>
    <w:p w:rsidR="00982FB6" w:rsidRPr="00FC56AB" w:rsidRDefault="00982FB6" w:rsidP="00982FB6">
      <w:pPr>
        <w:jc w:val="center"/>
      </w:pPr>
    </w:p>
    <w:p w:rsidR="00982FB6" w:rsidRPr="00FC56AB" w:rsidRDefault="00982FB6" w:rsidP="00982FB6">
      <w:pPr>
        <w:jc w:val="center"/>
      </w:pPr>
      <w:r w:rsidRPr="00FC56AB">
        <w:t>Администрация Соленоозерного сельсовета Ширинского района</w:t>
      </w:r>
    </w:p>
    <w:p w:rsidR="00982FB6" w:rsidRPr="00FC56AB" w:rsidRDefault="00982FB6" w:rsidP="00982FB6">
      <w:pPr>
        <w:jc w:val="center"/>
      </w:pPr>
    </w:p>
    <w:p w:rsidR="00982FB6" w:rsidRPr="00FC56AB" w:rsidRDefault="00982FB6" w:rsidP="00982FB6">
      <w:pPr>
        <w:jc w:val="center"/>
      </w:pPr>
      <w:r w:rsidRPr="00FC56AB">
        <w:t>РАСПОРЯЖЕНИЕ</w:t>
      </w:r>
    </w:p>
    <w:p w:rsidR="00982FB6" w:rsidRPr="00FC56AB" w:rsidRDefault="00982FB6" w:rsidP="00982FB6">
      <w:pPr>
        <w:jc w:val="center"/>
      </w:pPr>
    </w:p>
    <w:p w:rsidR="00982FB6" w:rsidRPr="00FC56AB" w:rsidRDefault="00982FB6" w:rsidP="00982FB6">
      <w:r w:rsidRPr="00FC56AB">
        <w:t xml:space="preserve">    </w:t>
      </w:r>
      <w:r>
        <w:t>20.07.2018</w:t>
      </w:r>
      <w:r w:rsidRPr="00FC56AB">
        <w:t xml:space="preserve"> г.                                    с. Соленоозерное                                             № </w:t>
      </w:r>
      <w:r>
        <w:t>16</w:t>
      </w:r>
    </w:p>
    <w:p w:rsidR="00982FB6" w:rsidRPr="00FC56AB" w:rsidRDefault="00982FB6" w:rsidP="00982FB6"/>
    <w:p w:rsidR="00982FB6" w:rsidRPr="00FC56AB" w:rsidRDefault="00982FB6" w:rsidP="00982FB6">
      <w:pPr>
        <w:shd w:val="clear" w:color="auto" w:fill="FFFFFF"/>
        <w:rPr>
          <w:color w:val="000000"/>
        </w:rPr>
      </w:pPr>
      <w:r w:rsidRPr="00FC56AB">
        <w:rPr>
          <w:color w:val="000000"/>
        </w:rPr>
        <w:t> </w:t>
      </w:r>
    </w:p>
    <w:p w:rsidR="00982FB6" w:rsidRDefault="00982FB6" w:rsidP="00982FB6">
      <w:pPr>
        <w:pStyle w:val="a3"/>
        <w:jc w:val="both"/>
        <w:rPr>
          <w:sz w:val="24"/>
        </w:rPr>
      </w:pPr>
      <w:r w:rsidRPr="00BD4C55">
        <w:rPr>
          <w:sz w:val="24"/>
        </w:rPr>
        <w:t xml:space="preserve">О </w:t>
      </w:r>
      <w:r>
        <w:rPr>
          <w:sz w:val="24"/>
        </w:rPr>
        <w:t xml:space="preserve">подготовке проекта изменений в Правила 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землепользования и застройки 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>Соленоозерного сельсовета</w:t>
      </w:r>
    </w:p>
    <w:p w:rsidR="00982FB6" w:rsidRPr="00BD4C55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982FB6" w:rsidRPr="00BD4C55" w:rsidRDefault="00982FB6" w:rsidP="00982FB6">
      <w:pPr>
        <w:jc w:val="both"/>
      </w:pPr>
    </w:p>
    <w:p w:rsidR="00982FB6" w:rsidRDefault="00982FB6" w:rsidP="00982FB6">
      <w:pPr>
        <w:ind w:firstLine="708"/>
        <w:jc w:val="both"/>
      </w:pPr>
      <w:r w:rsidRPr="00BD4C55">
        <w:t xml:space="preserve">В соответствии </w:t>
      </w:r>
      <w:r>
        <w:t>с Федеральным законом № 131-ФЗ от 06.10.2003 года  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Соленоозерный сельсовет Ширинского района Республики Хакасия,</w:t>
      </w:r>
    </w:p>
    <w:p w:rsidR="00982FB6" w:rsidRDefault="00982FB6" w:rsidP="00982FB6">
      <w:pPr>
        <w:ind w:firstLine="708"/>
        <w:jc w:val="both"/>
      </w:pPr>
    </w:p>
    <w:p w:rsidR="00982FB6" w:rsidRDefault="00982FB6" w:rsidP="00982FB6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t>Начать подготовку проекта изменений в Правила землепользования и застройки Соленоозерного сельсовета.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           2. Утвердить порядок и сроки проведения работ по подготовке проекта изменений в Правила землепользования и застройки Соленоозерного сельсовета (Приложение 1).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           3. </w:t>
      </w:r>
      <w:proofErr w:type="gramStart"/>
      <w:r>
        <w:rPr>
          <w:sz w:val="24"/>
        </w:rPr>
        <w:t xml:space="preserve">Направлять предложения по вопросу подготовки проекта изменений в Правила землепользования и застройки специалисту 2 категории Соленоозерного сельсовета Шифман К.А., по адресу: </w:t>
      </w:r>
      <w:bookmarkStart w:id="0" w:name="_GoBack"/>
      <w:r>
        <w:rPr>
          <w:sz w:val="24"/>
        </w:rPr>
        <w:t>с. Соленоозерное, ул. Карла Маркса №42Г</w:t>
      </w:r>
      <w:bookmarkEnd w:id="0"/>
      <w:r>
        <w:rPr>
          <w:sz w:val="24"/>
        </w:rPr>
        <w:t>, здание администрации Соленоозерного сельсовета с 08:00 часов до 16:00 часов, перерыв с 12:00 часов до 13:00 часов, выходные суббота, воскресенье.</w:t>
      </w:r>
      <w:proofErr w:type="gramEnd"/>
      <w:r>
        <w:rPr>
          <w:sz w:val="24"/>
        </w:rPr>
        <w:t xml:space="preserve"> Электронная почта:</w:t>
      </w:r>
      <w:r w:rsidRPr="00752599">
        <w:t xml:space="preserve"> </w:t>
      </w:r>
      <w:r w:rsidRPr="00752599">
        <w:rPr>
          <w:sz w:val="24"/>
        </w:rPr>
        <w:t>sovet235@ail.ru</w:t>
      </w:r>
      <w:r>
        <w:rPr>
          <w:sz w:val="24"/>
        </w:rPr>
        <w:t>.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           4. Не позднее, чем по истечении десяти дней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данного распоряжения опубликовать </w:t>
      </w:r>
      <w:r w:rsidRPr="001041D4">
        <w:rPr>
          <w:color w:val="000000"/>
          <w:sz w:val="24"/>
        </w:rPr>
        <w:t>в районной газете «Ширинский вестник»</w:t>
      </w:r>
      <w:r>
        <w:rPr>
          <w:color w:val="000000"/>
        </w:rPr>
        <w:t xml:space="preserve"> </w:t>
      </w:r>
      <w:r>
        <w:rPr>
          <w:sz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fldChar w:fldCharType="begin"/>
      </w:r>
      <w: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>
        <w:fldChar w:fldCharType="separate"/>
      </w:r>
      <w:r w:rsidRPr="00752599">
        <w:rPr>
          <w:rStyle w:val="a5"/>
          <w:bCs/>
          <w:sz w:val="24"/>
        </w:rPr>
        <w:t>solonoozerniy.ru</w:t>
      </w:r>
      <w:proofErr w:type="spellEnd"/>
      <w:r>
        <w:fldChar w:fldCharType="end"/>
      </w:r>
      <w:r>
        <w:rPr>
          <w:sz w:val="24"/>
        </w:rPr>
        <w:t>» сообщение о принятии данного распоряжения.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           5. Настоящее распоряжение вступает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подписания.</w:t>
      </w: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Глава </w:t>
      </w:r>
    </w:p>
    <w:p w:rsidR="00982FB6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Соленоозерного сельсовета                                                                                В.И. Куру </w:t>
      </w:r>
    </w:p>
    <w:p w:rsidR="00982FB6" w:rsidRPr="0011203C" w:rsidRDefault="00982FB6" w:rsidP="00982FB6">
      <w:pPr>
        <w:pStyle w:val="a3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982FB6" w:rsidRDefault="00982FB6" w:rsidP="00982FB6">
      <w:pPr>
        <w:tabs>
          <w:tab w:val="num" w:pos="0"/>
          <w:tab w:val="left" w:pos="1080"/>
        </w:tabs>
        <w:jc w:val="both"/>
      </w:pPr>
    </w:p>
    <w:p w:rsidR="00982FB6" w:rsidRDefault="00982FB6" w:rsidP="00982FB6">
      <w:pPr>
        <w:ind w:left="708"/>
        <w:jc w:val="both"/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Default="00982FB6" w:rsidP="00982FB6">
      <w:pPr>
        <w:pStyle w:val="a3"/>
        <w:jc w:val="both"/>
        <w:rPr>
          <w:sz w:val="24"/>
        </w:rPr>
      </w:pPr>
    </w:p>
    <w:p w:rsidR="00982FB6" w:rsidRPr="00DD26DA" w:rsidRDefault="00982FB6" w:rsidP="00982FB6">
      <w:pPr>
        <w:jc w:val="right"/>
      </w:pPr>
      <w:r w:rsidRPr="00DD26DA">
        <w:t>Приложение 1</w:t>
      </w:r>
    </w:p>
    <w:p w:rsidR="00982FB6" w:rsidRDefault="00982FB6" w:rsidP="00982FB6">
      <w:pPr>
        <w:jc w:val="right"/>
      </w:pPr>
      <w:r w:rsidRPr="00DD26DA">
        <w:t>к распоряжению</w:t>
      </w:r>
      <w:r>
        <w:t xml:space="preserve"> № 16 от 20.07.2018 .</w:t>
      </w:r>
    </w:p>
    <w:p w:rsidR="00982FB6" w:rsidRDefault="00982FB6" w:rsidP="00982FB6">
      <w:pPr>
        <w:jc w:val="right"/>
      </w:pPr>
    </w:p>
    <w:p w:rsidR="00982FB6" w:rsidRDefault="00982FB6" w:rsidP="00982FB6">
      <w:pPr>
        <w:jc w:val="center"/>
      </w:pPr>
      <w:r>
        <w:t xml:space="preserve">Порядок и сроки проведения работ по подготовке </w:t>
      </w:r>
    </w:p>
    <w:p w:rsidR="00982FB6" w:rsidRDefault="00982FB6" w:rsidP="00982FB6">
      <w:pPr>
        <w:jc w:val="center"/>
      </w:pPr>
      <w:r>
        <w:t>проекта изменений в Правила землепользования и застройки</w:t>
      </w:r>
    </w:p>
    <w:p w:rsidR="00982FB6" w:rsidRDefault="00982FB6" w:rsidP="00982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22"/>
        <w:gridCol w:w="2479"/>
        <w:gridCol w:w="2464"/>
      </w:tblGrid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№ п/п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Сроки проведения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>
              <w:t>Исполнитель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1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Изготовление проекта изменений в Правила землепользования и застройки</w:t>
            </w:r>
          </w:p>
        </w:tc>
        <w:tc>
          <w:tcPr>
            <w:tcW w:w="2479" w:type="dxa"/>
          </w:tcPr>
          <w:p w:rsidR="00982FB6" w:rsidRDefault="00982FB6" w:rsidP="00982FB6">
            <w:pPr>
              <w:jc w:val="center"/>
            </w:pPr>
            <w:r>
              <w:t>с 23.07.2018 до 25.08.2018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>
              <w:t>В.И. Куру</w:t>
            </w:r>
          </w:p>
          <w:p w:rsidR="00982FB6" w:rsidRDefault="00982FB6" w:rsidP="00A21550">
            <w:pPr>
              <w:jc w:val="center"/>
            </w:pPr>
            <w:r>
              <w:t>К.А. Шифман</w:t>
            </w:r>
          </w:p>
          <w:p w:rsidR="00982FB6" w:rsidRDefault="00982FB6" w:rsidP="00A21550">
            <w:pPr>
              <w:jc w:val="center"/>
            </w:pPr>
            <w:r>
              <w:t>О.А. Худякова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2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 xml:space="preserve">Проверка комиссией проекта изменений в Правила землепользования и застройки 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На всех этапах изготовления проекта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>
              <w:t>Комиссия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3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После проверки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D95F9E">
              <w:t>К.А. Шифман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4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Не позднее чем через 10 дней со дня получения проекта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D95F9E">
              <w:t>К.А. Шифман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5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Не менее двух и не более четырех месяцев со дня опубликования проекта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D95F9E">
              <w:t>К.А. Шифман</w:t>
            </w:r>
          </w:p>
          <w:p w:rsidR="00982FB6" w:rsidRDefault="00982FB6" w:rsidP="00A21550">
            <w:pPr>
              <w:jc w:val="center"/>
            </w:pPr>
            <w:r>
              <w:t>комиссия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6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Внесение изменений и дополнений после проведения публичных слушаний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В течение формирования протокола публичных слушаний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010EA6">
              <w:t>К.А. Шифман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7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После подписания протокола комиссии о проведении публичных слушаний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010EA6">
              <w:t>К.А. Шифман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8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В течение десяти дней после представления проекта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010EA6">
              <w:t>К.А. Шифман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9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На ближайшем заседании совета депутатов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>
              <w:t>Совет депутатов</w:t>
            </w:r>
          </w:p>
        </w:tc>
      </w:tr>
      <w:tr w:rsidR="00982FB6" w:rsidTr="00A21550">
        <w:tc>
          <w:tcPr>
            <w:tcW w:w="806" w:type="dxa"/>
          </w:tcPr>
          <w:p w:rsidR="00982FB6" w:rsidRDefault="00982FB6" w:rsidP="00A21550">
            <w:pPr>
              <w:jc w:val="center"/>
            </w:pPr>
            <w:r>
              <w:t>10</w:t>
            </w:r>
          </w:p>
        </w:tc>
        <w:tc>
          <w:tcPr>
            <w:tcW w:w="3822" w:type="dxa"/>
          </w:tcPr>
          <w:p w:rsidR="00982FB6" w:rsidRDefault="00982FB6" w:rsidP="00A21550">
            <w:pPr>
              <w:jc w:val="center"/>
            </w:pPr>
            <w:r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479" w:type="dxa"/>
          </w:tcPr>
          <w:p w:rsidR="00982FB6" w:rsidRDefault="00982FB6" w:rsidP="00A21550">
            <w:pPr>
              <w:jc w:val="center"/>
            </w:pPr>
            <w:r>
              <w:t>После утверждения в течение 10 дней</w:t>
            </w:r>
          </w:p>
        </w:tc>
        <w:tc>
          <w:tcPr>
            <w:tcW w:w="2464" w:type="dxa"/>
          </w:tcPr>
          <w:p w:rsidR="00982FB6" w:rsidRDefault="00982FB6" w:rsidP="00A21550">
            <w:pPr>
              <w:jc w:val="center"/>
            </w:pPr>
            <w:r w:rsidRPr="00D95F9E">
              <w:t>К.А. Шифман</w:t>
            </w:r>
          </w:p>
        </w:tc>
      </w:tr>
    </w:tbl>
    <w:p w:rsidR="00982FB6" w:rsidRPr="00DD26DA" w:rsidRDefault="00982FB6" w:rsidP="00982FB6">
      <w:pPr>
        <w:jc w:val="center"/>
      </w:pPr>
    </w:p>
    <w:p w:rsidR="00CE04DF" w:rsidRDefault="00982FB6" w:rsidP="00982FB6">
      <w:pPr>
        <w:shd w:val="clear" w:color="auto" w:fill="FFFFFF"/>
        <w:ind w:firstLine="450"/>
        <w:jc w:val="both"/>
      </w:pPr>
      <w:r w:rsidRPr="00FC56AB">
        <w:rPr>
          <w:color w:val="000000"/>
        </w:rPr>
        <w:t>      </w:t>
      </w:r>
    </w:p>
    <w:sectPr w:rsidR="00CE04DF" w:rsidSect="00D95F9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72350E">
      <w:numFmt w:val="none"/>
      <w:lvlText w:val=""/>
      <w:lvlJc w:val="left"/>
      <w:pPr>
        <w:tabs>
          <w:tab w:val="num" w:pos="360"/>
        </w:tabs>
      </w:pPr>
    </w:lvl>
    <w:lvl w:ilvl="2" w:tplc="A6441102">
      <w:numFmt w:val="none"/>
      <w:lvlText w:val=""/>
      <w:lvlJc w:val="left"/>
      <w:pPr>
        <w:tabs>
          <w:tab w:val="num" w:pos="360"/>
        </w:tabs>
      </w:pPr>
    </w:lvl>
    <w:lvl w:ilvl="3" w:tplc="F3048BE6">
      <w:numFmt w:val="none"/>
      <w:lvlText w:val=""/>
      <w:lvlJc w:val="left"/>
      <w:pPr>
        <w:tabs>
          <w:tab w:val="num" w:pos="360"/>
        </w:tabs>
      </w:pPr>
    </w:lvl>
    <w:lvl w:ilvl="4" w:tplc="85E87412">
      <w:numFmt w:val="none"/>
      <w:lvlText w:val=""/>
      <w:lvlJc w:val="left"/>
      <w:pPr>
        <w:tabs>
          <w:tab w:val="num" w:pos="360"/>
        </w:tabs>
      </w:pPr>
    </w:lvl>
    <w:lvl w:ilvl="5" w:tplc="7A1C1D5C">
      <w:numFmt w:val="none"/>
      <w:lvlText w:val=""/>
      <w:lvlJc w:val="left"/>
      <w:pPr>
        <w:tabs>
          <w:tab w:val="num" w:pos="360"/>
        </w:tabs>
      </w:pPr>
    </w:lvl>
    <w:lvl w:ilvl="6" w:tplc="D446031C">
      <w:numFmt w:val="none"/>
      <w:lvlText w:val=""/>
      <w:lvlJc w:val="left"/>
      <w:pPr>
        <w:tabs>
          <w:tab w:val="num" w:pos="360"/>
        </w:tabs>
      </w:pPr>
    </w:lvl>
    <w:lvl w:ilvl="7" w:tplc="B210848E">
      <w:numFmt w:val="none"/>
      <w:lvlText w:val=""/>
      <w:lvlJc w:val="left"/>
      <w:pPr>
        <w:tabs>
          <w:tab w:val="num" w:pos="360"/>
        </w:tabs>
      </w:pPr>
    </w:lvl>
    <w:lvl w:ilvl="8" w:tplc="D2348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B6"/>
    <w:rsid w:val="000711F4"/>
    <w:rsid w:val="003D4020"/>
    <w:rsid w:val="006C6E2C"/>
    <w:rsid w:val="007F714D"/>
    <w:rsid w:val="00982FB6"/>
    <w:rsid w:val="00CE04DF"/>
    <w:rsid w:val="00E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FB6"/>
    <w:rPr>
      <w:sz w:val="28"/>
    </w:rPr>
  </w:style>
  <w:style w:type="character" w:customStyle="1" w:styleId="a4">
    <w:name w:val="Основной текст Знак"/>
    <w:basedOn w:val="a0"/>
    <w:link w:val="a3"/>
    <w:rsid w:val="00982F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2018-07-20T06:40:00Z</cp:lastPrinted>
  <dcterms:created xsi:type="dcterms:W3CDTF">2018-07-20T07:41:00Z</dcterms:created>
  <dcterms:modified xsi:type="dcterms:W3CDTF">2018-07-20T07:41:00Z</dcterms:modified>
</cp:coreProperties>
</file>