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42" w:rsidRPr="003060A2" w:rsidRDefault="00056B20" w:rsidP="00BA35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060A2">
        <w:rPr>
          <w:rFonts w:ascii="Times New Roman" w:hAnsi="Times New Roman" w:cs="Times New Roman"/>
          <w:b/>
          <w:sz w:val="26"/>
          <w:szCs w:val="26"/>
          <w:u w:val="single"/>
        </w:rPr>
        <w:t>Контролируемые иностранные компании и контролирующие лица</w:t>
      </w:r>
    </w:p>
    <w:p w:rsidR="008C37B2" w:rsidRPr="003060A2" w:rsidRDefault="008C37B2" w:rsidP="008C37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КИК</w:t>
      </w:r>
      <w:r w:rsidRPr="003060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hyperlink r:id="rId8" w:history="1">
        <w:r w:rsidRPr="003060A2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(Статья 25.14 Налогового кодекса Российской Федерации)</w:t>
        </w:r>
      </w:hyperlink>
    </w:p>
    <w:p w:rsidR="008C37B2" w:rsidRPr="003060A2" w:rsidRDefault="008C37B2" w:rsidP="008C37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Налогоплательщики, признаваемые налоговыми резидентами Российской Федерации, уведомляют налоговый орган о своем участии в иностранных организациях и о к</w:t>
      </w:r>
      <w:r w:rsidRPr="003060A2">
        <w:rPr>
          <w:rFonts w:ascii="Times New Roman" w:hAnsi="Times New Roman" w:cs="Times New Roman"/>
          <w:sz w:val="26"/>
          <w:szCs w:val="26"/>
        </w:rPr>
        <w:t xml:space="preserve">онтролируемых иностранных компаниях (далее – </w:t>
      </w: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КИК), контролирующими лицами которых они являются.</w:t>
      </w:r>
    </w:p>
    <w:p w:rsidR="008C37B2" w:rsidRPr="003060A2" w:rsidRDefault="008C37B2" w:rsidP="008C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КИК представляется:</w:t>
      </w:r>
    </w:p>
    <w:p w:rsidR="003B57D9" w:rsidRPr="003060A2" w:rsidRDefault="003B57D9" w:rsidP="00547F2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Налогоплательщиками – организациями - 20 марта</w:t>
      </w:r>
    </w:p>
    <w:p w:rsidR="00FB3044" w:rsidRPr="003060A2" w:rsidRDefault="00FB3044" w:rsidP="00BA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7D9" w:rsidRPr="003060A2" w:rsidRDefault="003B57D9" w:rsidP="00FB3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Налогоплательщиками – организациями – в срок не позднее </w:t>
      </w:r>
      <w:r w:rsidRPr="003060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 марта</w:t>
      </w: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года, следующего за налоговым периодом,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годом, по итогам которого определен убыток КИК</w:t>
      </w:r>
      <w:r w:rsidR="00BA3511"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47F2D" w:rsidRPr="003060A2" w:rsidRDefault="00547F2D" w:rsidP="00547F2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57D9" w:rsidRPr="003060A2" w:rsidRDefault="003B57D9" w:rsidP="00547F2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Налогоплательщиками - физическими лицами - 30 апреля года</w:t>
      </w:r>
    </w:p>
    <w:p w:rsidR="00FB3044" w:rsidRPr="003060A2" w:rsidRDefault="00FB3044" w:rsidP="00BA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7D9" w:rsidRPr="003060A2" w:rsidRDefault="003B57D9" w:rsidP="00FB3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Налогоплательщиками – физическими лицами – в срок не позднее </w:t>
      </w:r>
      <w:r w:rsidRPr="003060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 апреля года</w:t>
      </w: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следующего за налоговым периодом, в котором контролирующим лицом признается доход в виде прибыли КИК в соответствии с главой 23 Налогового кодекса Российской Федерации либо который следует за годом, по итогам которого определен убыток КИК</w:t>
      </w:r>
      <w:r w:rsidR="00BA3511"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A3511" w:rsidRPr="003060A2" w:rsidRDefault="00BA3511" w:rsidP="00BA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456" w:rsidRPr="003060A2" w:rsidRDefault="00BD3456" w:rsidP="00BD3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Уведомление об участии в иностранных организациях</w:t>
      </w: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в срок не позднее трех месяцев с даты возникновения (изменения доли) участия </w:t>
      </w:r>
      <w:proofErr w:type="gramStart"/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такой иностранной организации (пункт 3 статьи 25.14 Кодекса).</w:t>
      </w:r>
    </w:p>
    <w:p w:rsidR="00BD3456" w:rsidRPr="003060A2" w:rsidRDefault="00BD3456" w:rsidP="00BA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044" w:rsidRPr="003060A2" w:rsidRDefault="00FB3044" w:rsidP="00FB3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в виде требований к размеру дохода, полученного контролирующим лицом в виде прибыли КИК, в целях представления уведомления о КИК законодательством Российской Федерации не предусмотрены.</w:t>
      </w:r>
    </w:p>
    <w:p w:rsidR="00FB3044" w:rsidRPr="003060A2" w:rsidRDefault="00FB3044" w:rsidP="00FB30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порядок представления уведомления о КИК в отношении налоговых периодов до 2021 года: </w:t>
      </w:r>
      <w:hyperlink r:id="rId9" w:history="1">
        <w:r w:rsidRPr="003060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ФНС России 26.08.2019 № ММВ-7-13/422</w:t>
        </w:r>
      </w:hyperlink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формы и формата представления уведомления о контролируемых иностранных компаниях в электронной форме, а также порядка заполнения формы и порядка представления уведомления о контролируемых иностранных компаниях в электронной форме и признании </w:t>
      </w:r>
      <w:proofErr w:type="gramStart"/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приказа ФНС России от 13.12.2016 N ММВ-7-13/679@».</w:t>
      </w:r>
    </w:p>
    <w:p w:rsidR="00FB3044" w:rsidRPr="003060A2" w:rsidRDefault="00FB3044" w:rsidP="00FB30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порядок представления уведомления о КИК в отношении налоговых периодов с 2021 года: </w:t>
      </w:r>
      <w:hyperlink r:id="rId10" w:tgtFrame="blank" w:history="1">
        <w:r w:rsidRPr="003060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ФНС России от 19.07.2021 № ЕД-7-13/671@</w:t>
        </w:r>
      </w:hyperlink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формы, порядка заполнения формы и формата представления уведомления о контролируемых иностранных компаниях в электронной форме».</w:t>
      </w:r>
    </w:p>
    <w:p w:rsidR="003B57D9" w:rsidRPr="003060A2" w:rsidRDefault="003B57D9" w:rsidP="00BA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КИК представляются в налоговый орган налогоплательщиками по установленным формам (форматам) в электронной форме.</w:t>
      </w:r>
    </w:p>
    <w:p w:rsidR="00FB3044" w:rsidRPr="003060A2" w:rsidRDefault="00FB3044" w:rsidP="00BA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7D9" w:rsidRPr="003060A2" w:rsidRDefault="003B57D9" w:rsidP="00BA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 - физические лица вправе представить указанные у</w:t>
      </w:r>
      <w:r w:rsidR="00E66D43"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ведомления на бумажном носителе или </w:t>
      </w:r>
      <w:r w:rsidR="00E66D43" w:rsidRPr="003060A2">
        <w:rPr>
          <w:rFonts w:ascii="Times New Roman" w:hAnsi="Times New Roman" w:cs="Times New Roman"/>
          <w:sz w:val="26"/>
          <w:szCs w:val="26"/>
        </w:rPr>
        <w:t>в электронном виде с помощью «Личного кабинета для физических лиц».</w:t>
      </w:r>
    </w:p>
    <w:p w:rsidR="00BA3511" w:rsidRPr="003060A2" w:rsidRDefault="00BA3511" w:rsidP="00BA3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06E" w:rsidRPr="003060A2" w:rsidRDefault="008E306E" w:rsidP="00BA35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511" w:rsidRPr="003060A2" w:rsidRDefault="00BA3511" w:rsidP="00BA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Обязательному представлению в налоговый орган подлежат документы:</w:t>
      </w:r>
    </w:p>
    <w:p w:rsidR="009E6EDE" w:rsidRPr="003060A2" w:rsidRDefault="009E6EDE" w:rsidP="00FA6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511" w:rsidRPr="003060A2" w:rsidRDefault="00BA3511" w:rsidP="00FA6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Подтверждающие соблюдение условий освобождения, в случае если прибыль контролируемой иностранной компании освобождается от налогообложения по основаниям, установленным подпунктами 1, 3 - 8 пункта 1 статьи 25.13-1 Кодекса (пункт 9 статьи 25.13-1 Кодекса). </w:t>
      </w:r>
    </w:p>
    <w:p w:rsidR="009E6EDE" w:rsidRPr="003060A2" w:rsidRDefault="009E6EDE" w:rsidP="00FA6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511" w:rsidRPr="003060A2" w:rsidRDefault="00BA3511" w:rsidP="00FA6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Подтверждающие размер прибыли (убытка) контролируемой иностранной компании, в  соответствии с пунктом 5 статьи 25.15 Кодекса налогоплательщик - контролирующее лицо подтверждает размер прибыли (убытка) путем представления следующих документов:</w:t>
      </w:r>
    </w:p>
    <w:p w:rsidR="00BA3511" w:rsidRPr="003060A2" w:rsidRDefault="00BA3511" w:rsidP="00FA6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финансовая отчетность контролируемой иностранной компании, составленная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КИК за финансовый год;</w:t>
      </w:r>
    </w:p>
    <w:p w:rsidR="00BA3511" w:rsidRPr="003060A2" w:rsidRDefault="00BA3511" w:rsidP="00FA6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>2) аудиторское заключение по финансовой отчетности контролируемой иностранной компании, если в соответствии с личным законом или учредительными (корпоративными)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266558" w:rsidRPr="002C7CD3" w:rsidRDefault="00BA3511" w:rsidP="00BA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B57D9" w:rsidRPr="002C7CD3" w:rsidRDefault="00BA3511" w:rsidP="00266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C7CD3">
        <w:rPr>
          <w:rFonts w:ascii="Times New Roman" w:hAnsi="Times New Roman" w:cs="Times New Roman"/>
          <w:b/>
          <w:sz w:val="26"/>
          <w:szCs w:val="26"/>
        </w:rPr>
        <w:t xml:space="preserve">Подробная информация в отношении порядка заполнения и представления уведомлений о КИК, а также подтверждающих документов размещена в разделе «Контролирующие лица и контролируемые иностранные компании» </w:t>
      </w:r>
      <w:r w:rsidRPr="002C7CD3">
        <w:rPr>
          <w:rFonts w:ascii="Times New Roman" w:hAnsi="Times New Roman" w:cs="Times New Roman"/>
          <w:b/>
          <w:i/>
          <w:sz w:val="26"/>
          <w:szCs w:val="26"/>
        </w:rPr>
        <w:t xml:space="preserve">на официальном сайте ФНС России – </w:t>
      </w:r>
      <w:hyperlink r:id="rId11" w:history="1">
        <w:r w:rsidR="00750F24" w:rsidRPr="002C7CD3">
          <w:rPr>
            <w:rStyle w:val="a3"/>
            <w:rFonts w:ascii="Times New Roman" w:hAnsi="Times New Roman" w:cs="Times New Roman"/>
            <w:b/>
            <w:i/>
            <w:color w:val="auto"/>
            <w:sz w:val="26"/>
            <w:szCs w:val="26"/>
            <w:lang w:val="en-US"/>
          </w:rPr>
          <w:t>www</w:t>
        </w:r>
        <w:r w:rsidR="00750F24" w:rsidRPr="002C7CD3">
          <w:rPr>
            <w:rStyle w:val="a3"/>
            <w:rFonts w:ascii="Times New Roman" w:hAnsi="Times New Roman" w:cs="Times New Roman"/>
            <w:b/>
            <w:i/>
            <w:color w:val="auto"/>
            <w:sz w:val="26"/>
            <w:szCs w:val="26"/>
          </w:rPr>
          <w:t>.</w:t>
        </w:r>
        <w:proofErr w:type="spellStart"/>
        <w:r w:rsidR="00750F24" w:rsidRPr="002C7CD3">
          <w:rPr>
            <w:rStyle w:val="a3"/>
            <w:rFonts w:ascii="Times New Roman" w:hAnsi="Times New Roman" w:cs="Times New Roman"/>
            <w:b/>
            <w:i/>
            <w:color w:val="auto"/>
            <w:sz w:val="26"/>
            <w:szCs w:val="26"/>
          </w:rPr>
          <w:t>nalog</w:t>
        </w:r>
        <w:proofErr w:type="spellEnd"/>
        <w:r w:rsidR="00750F24" w:rsidRPr="002C7CD3">
          <w:rPr>
            <w:rStyle w:val="a3"/>
            <w:rFonts w:ascii="Times New Roman" w:hAnsi="Times New Roman" w:cs="Times New Roman"/>
            <w:b/>
            <w:i/>
            <w:color w:val="auto"/>
            <w:sz w:val="26"/>
            <w:szCs w:val="26"/>
          </w:rPr>
          <w:t>.</w:t>
        </w:r>
        <w:proofErr w:type="spellStart"/>
        <w:r w:rsidR="00750F24" w:rsidRPr="002C7CD3">
          <w:rPr>
            <w:rStyle w:val="a3"/>
            <w:rFonts w:ascii="Times New Roman" w:hAnsi="Times New Roman" w:cs="Times New Roman"/>
            <w:b/>
            <w:i/>
            <w:color w:val="auto"/>
            <w:sz w:val="26"/>
            <w:szCs w:val="26"/>
            <w:lang w:val="en-US"/>
          </w:rPr>
          <w:t>gov</w:t>
        </w:r>
        <w:proofErr w:type="spellEnd"/>
        <w:r w:rsidR="00750F24" w:rsidRPr="002C7CD3">
          <w:rPr>
            <w:rStyle w:val="a3"/>
            <w:rFonts w:ascii="Times New Roman" w:hAnsi="Times New Roman" w:cs="Times New Roman"/>
            <w:b/>
            <w:i/>
            <w:color w:val="auto"/>
            <w:sz w:val="26"/>
            <w:szCs w:val="26"/>
          </w:rPr>
          <w:t>.</w:t>
        </w:r>
        <w:proofErr w:type="spellStart"/>
        <w:r w:rsidR="00750F24" w:rsidRPr="002C7CD3">
          <w:rPr>
            <w:rStyle w:val="a3"/>
            <w:rFonts w:ascii="Times New Roman" w:hAnsi="Times New Roman" w:cs="Times New Roman"/>
            <w:b/>
            <w:i/>
            <w:color w:val="auto"/>
            <w:sz w:val="26"/>
            <w:szCs w:val="26"/>
          </w:rPr>
          <w:t>ru</w:t>
        </w:r>
        <w:proofErr w:type="spellEnd"/>
      </w:hyperlink>
      <w:r w:rsidR="00750F24" w:rsidRPr="002C7CD3">
        <w:rPr>
          <w:rFonts w:ascii="Times New Roman" w:hAnsi="Times New Roman" w:cs="Times New Roman"/>
          <w:b/>
          <w:sz w:val="26"/>
          <w:szCs w:val="26"/>
        </w:rPr>
        <w:t xml:space="preserve"> (путь:</w:t>
      </w:r>
      <w:proofErr w:type="gramEnd"/>
      <w:r w:rsidR="00750F24" w:rsidRPr="002C7C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50F24" w:rsidRPr="002C7CD3">
        <w:rPr>
          <w:rFonts w:ascii="Times New Roman" w:hAnsi="Times New Roman" w:cs="Times New Roman"/>
          <w:b/>
          <w:sz w:val="26"/>
          <w:szCs w:val="26"/>
        </w:rPr>
        <w:t>Деятельность / Налогообложение в Российской Федерации / Контролирующие лица и контролируемые иностранные компании).</w:t>
      </w:r>
      <w:proofErr w:type="gramEnd"/>
    </w:p>
    <w:p w:rsidR="009E6EDE" w:rsidRPr="003060A2" w:rsidRDefault="009E6EDE" w:rsidP="0026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6EDE" w:rsidRPr="003060A2" w:rsidRDefault="009E6EDE" w:rsidP="009E6E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60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Контролируемые иностранные компании и контролирующие лица</w:t>
      </w:r>
      <w:r w:rsidRPr="003060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hyperlink r:id="rId12" w:history="1">
        <w:r w:rsidRPr="003060A2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(Статья 25.13 Налогового кодекса Российской Федерации)</w:t>
        </w:r>
      </w:hyperlink>
    </w:p>
    <w:p w:rsidR="009E6EDE" w:rsidRPr="003060A2" w:rsidRDefault="009E6EDE" w:rsidP="003060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КИК</w:t>
      </w:r>
    </w:p>
    <w:p w:rsidR="009E6EDE" w:rsidRPr="003060A2" w:rsidRDefault="009E6EDE" w:rsidP="00306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не признаваемая налоговым резидентом Российской Федерации, контролирующим лицом которой являются организация и (или) физическое лицо, признаваемые налоговыми резидентами Российской Федерации, или</w:t>
      </w:r>
    </w:p>
    <w:p w:rsidR="009E6EDE" w:rsidRPr="003060A2" w:rsidRDefault="009E6EDE" w:rsidP="00306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иностранная структура без образования юридического лица (ИСБОЮЛ), контролирующим лицом которой являются организация и (или) физическое лицо, признаваемые налоговыми резидентами Российской Федерации.</w:t>
      </w:r>
    </w:p>
    <w:p w:rsidR="003060A2" w:rsidRDefault="003060A2" w:rsidP="003060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E6EDE" w:rsidRPr="003060A2" w:rsidRDefault="009E6EDE" w:rsidP="003060A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6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Определение контролирующего лица КИК — иностранной организации</w:t>
      </w:r>
    </w:p>
    <w:p w:rsidR="009E6EDE" w:rsidRPr="003060A2" w:rsidRDefault="009E6EDE" w:rsidP="00306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или юридические лица, признаваемые налоговыми резидентами Российской Федерации, и:</w:t>
      </w:r>
    </w:p>
    <w:p w:rsidR="009E6EDE" w:rsidRPr="003060A2" w:rsidRDefault="009E6EDE" w:rsidP="003060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долю участия в иностранной организации установленного размера или;</w:t>
      </w:r>
    </w:p>
    <w:p w:rsidR="009E6EDE" w:rsidRPr="003060A2" w:rsidRDefault="009E6EDE" w:rsidP="003060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proofErr w:type="gramEnd"/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иностранной организацией.</w:t>
      </w:r>
    </w:p>
    <w:p w:rsidR="009E6EDE" w:rsidRPr="003060A2" w:rsidRDefault="009E6EDE" w:rsidP="00D507C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Контролирующее лицо КИК по критерию участия</w:t>
      </w:r>
    </w:p>
    <w:p w:rsidR="009E6EDE" w:rsidRPr="003060A2" w:rsidRDefault="009E6EDE" w:rsidP="00D507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прямого или косвенного участия в организации составляет более </w:t>
      </w:r>
      <w:r w:rsidRPr="00306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25%</w:t>
      </w:r>
      <w:r w:rsidRPr="00306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или;</w:t>
      </w:r>
    </w:p>
    <w:p w:rsidR="000C0169" w:rsidRDefault="009E6EDE" w:rsidP="000C01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прямого или косвенного участия в организации составляет более </w:t>
      </w:r>
      <w:r w:rsidRPr="000C0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10%</w:t>
      </w:r>
      <w:r w:rsidRPr="000C0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доля участия всех лиц, признаваемых налоговыми резидентами Российской Федерации, в этой организации составляет более 50%</w:t>
      </w:r>
      <w:r w:rsidR="003060A2" w:rsidRPr="000C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A2" w:rsidRPr="000C0169">
        <w:rPr>
          <w:rFonts w:ascii="Times New Roman" w:hAnsi="Times New Roman" w:cs="Times New Roman"/>
          <w:sz w:val="24"/>
          <w:szCs w:val="24"/>
        </w:rPr>
        <w:t>(для физических лиц - совместно с супругами и несовершеннолетними детьми)</w:t>
      </w:r>
      <w:r w:rsidRPr="000C0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EDE" w:rsidRPr="000C0169" w:rsidRDefault="000C0169" w:rsidP="000C016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1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случае возникновения вопросов просьба обращаться </w:t>
      </w:r>
      <w:r w:rsidR="003060A2" w:rsidRPr="000C01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телефонам</w:t>
      </w:r>
      <w:r w:rsidR="00680621" w:rsidRPr="000C016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8(39031) 3-00-48, 3-00-94.</w:t>
      </w:r>
    </w:p>
    <w:sectPr w:rsidR="009E6EDE" w:rsidRPr="000C0169" w:rsidSect="000C0169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A4" w:rsidRDefault="009D74A4" w:rsidP="003060A2">
      <w:pPr>
        <w:spacing w:after="0" w:line="240" w:lineRule="auto"/>
      </w:pPr>
      <w:r>
        <w:separator/>
      </w:r>
    </w:p>
  </w:endnote>
  <w:endnote w:type="continuationSeparator" w:id="0">
    <w:p w:rsidR="009D74A4" w:rsidRDefault="009D74A4" w:rsidP="0030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A4" w:rsidRDefault="009D74A4" w:rsidP="003060A2">
      <w:pPr>
        <w:spacing w:after="0" w:line="240" w:lineRule="auto"/>
      </w:pPr>
      <w:r>
        <w:separator/>
      </w:r>
    </w:p>
  </w:footnote>
  <w:footnote w:type="continuationSeparator" w:id="0">
    <w:p w:rsidR="009D74A4" w:rsidRDefault="009D74A4" w:rsidP="0030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C3B"/>
    <w:multiLevelType w:val="multilevel"/>
    <w:tmpl w:val="A1D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410C6"/>
    <w:multiLevelType w:val="multilevel"/>
    <w:tmpl w:val="57A0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67863"/>
    <w:multiLevelType w:val="multilevel"/>
    <w:tmpl w:val="6FA6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B20"/>
    <w:rsid w:val="0004496F"/>
    <w:rsid w:val="00046ACE"/>
    <w:rsid w:val="00056B20"/>
    <w:rsid w:val="000C0169"/>
    <w:rsid w:val="000D63EC"/>
    <w:rsid w:val="00187DEC"/>
    <w:rsid w:val="00266558"/>
    <w:rsid w:val="002C7CD3"/>
    <w:rsid w:val="002F5D78"/>
    <w:rsid w:val="003060A2"/>
    <w:rsid w:val="003B57D9"/>
    <w:rsid w:val="00516D25"/>
    <w:rsid w:val="00547F2D"/>
    <w:rsid w:val="00553AE6"/>
    <w:rsid w:val="00680621"/>
    <w:rsid w:val="00750F24"/>
    <w:rsid w:val="00852491"/>
    <w:rsid w:val="008C37B2"/>
    <w:rsid w:val="008E306E"/>
    <w:rsid w:val="009D0677"/>
    <w:rsid w:val="009D74A4"/>
    <w:rsid w:val="009E6EDE"/>
    <w:rsid w:val="00AD7427"/>
    <w:rsid w:val="00BA3511"/>
    <w:rsid w:val="00BD3456"/>
    <w:rsid w:val="00CE4B99"/>
    <w:rsid w:val="00D327AC"/>
    <w:rsid w:val="00D507CC"/>
    <w:rsid w:val="00E66D43"/>
    <w:rsid w:val="00FA613E"/>
    <w:rsid w:val="00FB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F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0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60A2"/>
  </w:style>
  <w:style w:type="paragraph" w:styleId="a6">
    <w:name w:val="footer"/>
    <w:basedOn w:val="a"/>
    <w:link w:val="a7"/>
    <w:uiPriority w:val="99"/>
    <w:semiHidden/>
    <w:unhideWhenUsed/>
    <w:rsid w:val="0030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6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dc67544ba0df6bb8190c59efe53902d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log.garant.ru/fns/nk/c3f53225a3603eaa4743cf71f1a418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19/about_fts/docs/112008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19/about_fts/docs/91222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3EAD-4F2C-46E2-9229-7B30BD78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1900-00-681</dc:creator>
  <cp:lastModifiedBy>1900-00-681</cp:lastModifiedBy>
  <cp:revision>20</cp:revision>
  <dcterms:created xsi:type="dcterms:W3CDTF">2022-07-08T07:11:00Z</dcterms:created>
  <dcterms:modified xsi:type="dcterms:W3CDTF">2022-07-29T09:35:00Z</dcterms:modified>
</cp:coreProperties>
</file>