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DE6287" w:rsidRDefault="00DE6287" w:rsidP="00DE6287">
      <w:pPr>
        <w:jc w:val="center"/>
        <w:rPr>
          <w:szCs w:val="24"/>
        </w:rPr>
      </w:pPr>
    </w:p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DE6287" w:rsidRDefault="00DE6287" w:rsidP="00DE6287">
      <w:pPr>
        <w:jc w:val="center"/>
        <w:rPr>
          <w:szCs w:val="24"/>
        </w:rPr>
      </w:pPr>
    </w:p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DE6287" w:rsidRDefault="00DE6287" w:rsidP="00DE6287">
      <w:pPr>
        <w:jc w:val="center"/>
        <w:rPr>
          <w:szCs w:val="24"/>
        </w:rPr>
      </w:pPr>
    </w:p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DE6287" w:rsidRDefault="00DE6287" w:rsidP="00DE6287">
      <w:pPr>
        <w:jc w:val="center"/>
        <w:rPr>
          <w:szCs w:val="24"/>
        </w:rPr>
      </w:pPr>
    </w:p>
    <w:p w:rsidR="00DE6287" w:rsidRDefault="00DE6287" w:rsidP="00DE6287">
      <w:pPr>
        <w:rPr>
          <w:szCs w:val="24"/>
        </w:rPr>
      </w:pPr>
      <w:r>
        <w:rPr>
          <w:szCs w:val="24"/>
        </w:rPr>
        <w:t xml:space="preserve">01.11.2017 г.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№ 75</w:t>
      </w:r>
    </w:p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DE6287" w:rsidRDefault="00DE6287" w:rsidP="00DE6287">
      <w:pPr>
        <w:rPr>
          <w:b/>
          <w:szCs w:val="24"/>
        </w:rPr>
      </w:pPr>
    </w:p>
    <w:p w:rsidR="00DE6287" w:rsidRDefault="00DE6287" w:rsidP="00DE6287">
      <w:pPr>
        <w:jc w:val="both"/>
        <w:rPr>
          <w:szCs w:val="24"/>
        </w:rPr>
      </w:pPr>
      <w:r>
        <w:rPr>
          <w:szCs w:val="24"/>
        </w:rPr>
        <w:t>О введении режима ЧС</w:t>
      </w:r>
    </w:p>
    <w:p w:rsidR="00DE6287" w:rsidRDefault="00DE6287" w:rsidP="00DE6287">
      <w:pPr>
        <w:jc w:val="both"/>
        <w:rPr>
          <w:szCs w:val="24"/>
        </w:rPr>
      </w:pPr>
      <w:r>
        <w:rPr>
          <w:szCs w:val="24"/>
        </w:rPr>
        <w:t xml:space="preserve"> на территории Соленоозерного </w:t>
      </w:r>
    </w:p>
    <w:p w:rsidR="00DE6287" w:rsidRDefault="00DE6287" w:rsidP="00DE6287">
      <w:pPr>
        <w:jc w:val="both"/>
        <w:rPr>
          <w:szCs w:val="24"/>
        </w:rPr>
      </w:pPr>
      <w:r>
        <w:rPr>
          <w:szCs w:val="24"/>
        </w:rPr>
        <w:t>сельсовета</w:t>
      </w:r>
    </w:p>
    <w:p w:rsidR="00DE6287" w:rsidRDefault="00DE6287" w:rsidP="00DE6287">
      <w:pPr>
        <w:jc w:val="both"/>
        <w:rPr>
          <w:szCs w:val="24"/>
        </w:rPr>
      </w:pPr>
    </w:p>
    <w:p w:rsidR="00DE6287" w:rsidRDefault="00DE6287" w:rsidP="00DE6287">
      <w:pPr>
        <w:jc w:val="both"/>
        <w:rPr>
          <w:szCs w:val="24"/>
        </w:rPr>
      </w:pPr>
    </w:p>
    <w:p w:rsidR="00DE6287" w:rsidRDefault="00DE6287" w:rsidP="00DE6287">
      <w:pPr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в соответствии с Уставом муниципального образования Соленоозерный сельсовет, администрация Соленоозерного сельсовета </w:t>
      </w:r>
    </w:p>
    <w:p w:rsidR="00DE6287" w:rsidRDefault="00DE6287" w:rsidP="00DE6287">
      <w:pPr>
        <w:ind w:firstLine="709"/>
        <w:jc w:val="both"/>
        <w:rPr>
          <w:szCs w:val="24"/>
        </w:rPr>
      </w:pPr>
    </w:p>
    <w:p w:rsidR="00DE6287" w:rsidRDefault="00DE6287" w:rsidP="00DE6287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DE6287" w:rsidRDefault="00DE6287" w:rsidP="00DE6287">
      <w:pPr>
        <w:jc w:val="both"/>
        <w:rPr>
          <w:szCs w:val="24"/>
        </w:rPr>
      </w:pPr>
    </w:p>
    <w:p w:rsidR="00DE6287" w:rsidRDefault="00DE6287" w:rsidP="00DE6287">
      <w:pPr>
        <w:pStyle w:val="a3"/>
        <w:numPr>
          <w:ilvl w:val="0"/>
          <w:numId w:val="1"/>
        </w:numPr>
        <w:jc w:val="both"/>
      </w:pPr>
      <w:r>
        <w:t>Ввести на территории Соленоозерного сельсовета режим ЧС 09.00 часов с 01.11.2017 г. в связи с выходом из строя глубинного насоса до устранения поломки.</w:t>
      </w:r>
    </w:p>
    <w:p w:rsidR="00DE6287" w:rsidRDefault="00DE6287" w:rsidP="00DE6287">
      <w:pPr>
        <w:pStyle w:val="a3"/>
        <w:numPr>
          <w:ilvl w:val="0"/>
          <w:numId w:val="1"/>
        </w:numPr>
        <w:jc w:val="both"/>
      </w:pPr>
      <w:r>
        <w:t>Установить зону ЧС в зоне действия водопроводной сети.</w:t>
      </w:r>
    </w:p>
    <w:p w:rsidR="00DE6287" w:rsidRDefault="00DE6287" w:rsidP="00DE6287">
      <w:pPr>
        <w:pStyle w:val="a4"/>
        <w:numPr>
          <w:ilvl w:val="0"/>
          <w:numId w:val="1"/>
        </w:numPr>
        <w:spacing w:after="0" w:line="240" w:lineRule="atLeast"/>
        <w:jc w:val="both"/>
      </w:pPr>
      <w: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DE6287" w:rsidRDefault="00DE6287" w:rsidP="00DE6287">
      <w:pPr>
        <w:pStyle w:val="a4"/>
        <w:numPr>
          <w:ilvl w:val="0"/>
          <w:numId w:val="1"/>
        </w:numPr>
        <w:spacing w:after="0" w:line="240" w:lineRule="atLeast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E6287" w:rsidRPr="00985879" w:rsidRDefault="00DE6287" w:rsidP="00DE6287">
      <w:pPr>
        <w:pStyle w:val="a3"/>
        <w:jc w:val="both"/>
      </w:pPr>
    </w:p>
    <w:p w:rsidR="00DE6287" w:rsidRDefault="00DE6287" w:rsidP="00DE6287">
      <w:pPr>
        <w:pStyle w:val="a3"/>
        <w:ind w:left="0"/>
        <w:jc w:val="both"/>
      </w:pPr>
    </w:p>
    <w:p w:rsidR="00DE6287" w:rsidRDefault="00DE6287" w:rsidP="00DE6287">
      <w:pPr>
        <w:pStyle w:val="a3"/>
        <w:ind w:left="0"/>
        <w:jc w:val="both"/>
      </w:pPr>
    </w:p>
    <w:p w:rsidR="00DE6287" w:rsidRDefault="00DE6287" w:rsidP="00DE6287">
      <w:pPr>
        <w:pStyle w:val="a3"/>
        <w:ind w:left="0"/>
        <w:jc w:val="both"/>
      </w:pPr>
    </w:p>
    <w:p w:rsidR="00DE6287" w:rsidRDefault="00DE6287" w:rsidP="00DE6287">
      <w:pPr>
        <w:pStyle w:val="a3"/>
        <w:ind w:left="0"/>
        <w:jc w:val="both"/>
      </w:pPr>
    </w:p>
    <w:p w:rsidR="00DE6287" w:rsidRDefault="00DE6287" w:rsidP="00DE6287">
      <w:pPr>
        <w:pStyle w:val="a3"/>
        <w:ind w:left="0"/>
        <w:jc w:val="both"/>
      </w:pPr>
    </w:p>
    <w:p w:rsidR="00DE6287" w:rsidRDefault="00DE6287" w:rsidP="00DE6287">
      <w:pPr>
        <w:pStyle w:val="a3"/>
        <w:ind w:left="0"/>
        <w:jc w:val="both"/>
      </w:pPr>
      <w:r>
        <w:t xml:space="preserve">Глава  </w:t>
      </w:r>
    </w:p>
    <w:p w:rsidR="00DE6287" w:rsidRDefault="00DE6287" w:rsidP="00DE6287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E6287" w:rsidRDefault="00DE6287" w:rsidP="00DE6287">
      <w:r>
        <w:t xml:space="preserve"> </w:t>
      </w:r>
    </w:p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p w:rsidR="00DE6287" w:rsidRDefault="00DE6287" w:rsidP="00DE6287"/>
    <w:sectPr w:rsidR="00DE6287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3697D"/>
    <w:multiLevelType w:val="hybridMultilevel"/>
    <w:tmpl w:val="80D4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87"/>
    <w:rsid w:val="001C3BB3"/>
    <w:rsid w:val="003D4020"/>
    <w:rsid w:val="006C6E2C"/>
    <w:rsid w:val="007F714D"/>
    <w:rsid w:val="00C4234F"/>
    <w:rsid w:val="00CB196C"/>
    <w:rsid w:val="00CE04DF"/>
    <w:rsid w:val="00DE6287"/>
    <w:rsid w:val="00E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2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87"/>
    <w:pPr>
      <w:ind w:left="720"/>
      <w:contextualSpacing/>
    </w:pPr>
    <w:rPr>
      <w:szCs w:val="24"/>
    </w:rPr>
  </w:style>
  <w:style w:type="paragraph" w:styleId="a4">
    <w:name w:val="Body Text"/>
    <w:basedOn w:val="a"/>
    <w:link w:val="a5"/>
    <w:semiHidden/>
    <w:unhideWhenUsed/>
    <w:rsid w:val="00DE6287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DE6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2017-10-31T01:48:00Z</cp:lastPrinted>
  <dcterms:created xsi:type="dcterms:W3CDTF">2017-11-01T01:41:00Z</dcterms:created>
  <dcterms:modified xsi:type="dcterms:W3CDTF">2017-11-01T01:41:00Z</dcterms:modified>
</cp:coreProperties>
</file>