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Сведения</w:t>
      </w:r>
    </w:p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88102F" w:rsidRDefault="006E1975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депутатов Совета депутатов </w:t>
      </w:r>
      <w:r w:rsidR="0088102F">
        <w:rPr>
          <w:color w:val="000000"/>
          <w:spacing w:val="-2"/>
          <w:sz w:val="22"/>
          <w:szCs w:val="22"/>
        </w:rPr>
        <w:t xml:space="preserve">Соленоозерного сельсовета </w:t>
      </w:r>
    </w:p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 период с 1 января по 31 декабря 2015 года</w:t>
      </w:r>
    </w:p>
    <w:p w:rsidR="0088102F" w:rsidRDefault="0088102F" w:rsidP="0088102F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48"/>
        <w:gridCol w:w="7"/>
      </w:tblGrid>
      <w:tr w:rsidR="0088102F" w:rsidTr="00A93F2E">
        <w:trPr>
          <w:gridAfter w:val="1"/>
          <w:wAfter w:w="7" w:type="dxa"/>
          <w:trHeight w:val="684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815C92" w:rsidTr="00A93F2E">
        <w:trPr>
          <w:gridAfter w:val="1"/>
          <w:wAfter w:w="7" w:type="dxa"/>
          <w:trHeight w:val="1513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  <w:p w:rsidR="0088102F" w:rsidRDefault="0088102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15C92" w:rsidTr="00A93F2E">
        <w:trPr>
          <w:trHeight w:val="7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Рымарчук Галина Карловна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6E1975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BE1BC0">
              <w:rPr>
                <w:sz w:val="22"/>
                <w:szCs w:val="22"/>
              </w:rPr>
              <w:t xml:space="preserve"> МБОУ Соленоозерная СШ № 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6E1975">
              <w:rPr>
                <w:sz w:val="22"/>
                <w:szCs w:val="22"/>
              </w:rPr>
              <w:t>/пай</w:t>
            </w:r>
            <w:r>
              <w:rPr>
                <w:sz w:val="22"/>
                <w:szCs w:val="22"/>
              </w:rPr>
              <w:t xml:space="preserve"> 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2266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1491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46,4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377774,34</w:t>
            </w:r>
          </w:p>
        </w:tc>
      </w:tr>
      <w:tr w:rsidR="00815C92" w:rsidTr="00A93F2E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1975">
              <w:rPr>
                <w:sz w:val="22"/>
                <w:szCs w:val="22"/>
              </w:rPr>
              <w:t>еханизатор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«Форпост-Агро»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6E1975">
              <w:rPr>
                <w:sz w:val="22"/>
                <w:szCs w:val="22"/>
              </w:rPr>
              <w:t>/пай</w:t>
            </w:r>
            <w:r>
              <w:rPr>
                <w:sz w:val="22"/>
                <w:szCs w:val="22"/>
              </w:rPr>
              <w:t xml:space="preserve"> </w:t>
            </w:r>
          </w:p>
          <w:p w:rsidR="0088102F" w:rsidRDefault="0088102F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BC0" w:rsidRPr="00BE1BC0" w:rsidRDefault="00BE1BC0" w:rsidP="006E197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1BC0">
              <w:rPr>
                <w:color w:val="000000" w:themeColor="text1"/>
                <w:sz w:val="22"/>
                <w:szCs w:val="22"/>
              </w:rPr>
              <w:t>Автомобиль ВАЗ 2105,</w:t>
            </w:r>
          </w:p>
          <w:p w:rsidR="00BE1BC0" w:rsidRPr="00BE1BC0" w:rsidRDefault="00BE1BC0" w:rsidP="00BE1BC0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Toyota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 xml:space="preserve"> </w:t>
            </w: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Ipsum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>;</w:t>
            </w:r>
          </w:p>
          <w:p w:rsidR="00BE1BC0" w:rsidRPr="00BE1BC0" w:rsidRDefault="00BE1BC0" w:rsidP="00BE1BC0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BE1BC0">
              <w:rPr>
                <w:color w:val="000000" w:themeColor="text1"/>
                <w:kern w:val="36"/>
                <w:sz w:val="22"/>
                <w:szCs w:val="22"/>
              </w:rPr>
              <w:t>Трактор МТЗ-50</w:t>
            </w: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104827,42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BE1B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BE1BC0" w:rsidP="00BE1B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BE1BC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кассир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с. Соленоозерное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146161,90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Никитин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Начальник МУП с. Соленоозерное 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 общая долевая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t>321213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167631,11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Супруга</w:t>
            </w:r>
          </w:p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Домохозяйка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 общая долевая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4566C7" w:rsidRDefault="00815C92" w:rsidP="00C671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566C7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4" w:tgtFrame="_blank" w:history="1">
              <w:proofErr w:type="spellStart"/>
              <w:r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Nissan</w:t>
              </w:r>
              <w:proofErr w:type="spellEnd"/>
              <w:r w:rsidRPr="004566C7">
                <w:rPr>
                  <w:rStyle w:val="apple-converted-space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 </w:t>
              </w:r>
              <w:proofErr w:type="spellStart"/>
              <w:r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Expert</w:t>
              </w:r>
              <w:proofErr w:type="spellEnd"/>
            </w:hyperlink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2904,06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МБОУ Соленоозерная СОШ №12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  <w:tr w:rsidR="004566C7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C7" w:rsidRDefault="004566C7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C7" w:rsidRPr="00352112" w:rsidRDefault="004566C7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Вершков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Безработный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128D">
              <w:rPr>
                <w:sz w:val="28"/>
                <w:szCs w:val="28"/>
              </w:rPr>
              <w:t xml:space="preserve">½ </w:t>
            </w: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A93F2E" w:rsidRDefault="00A93F2E" w:rsidP="00C671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3F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A93F2E" w:rsidRDefault="00A93F2E" w:rsidP="00C671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P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  <w:r w:rsidRPr="00A93F2E">
              <w:rPr>
                <w:sz w:val="22"/>
                <w:szCs w:val="22"/>
              </w:rPr>
              <w:t>Шенкнехт Крестьян Крестьянович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P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61495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92354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71534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144943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30777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73815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133000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CHEVROIET</w:t>
            </w:r>
            <w:r w:rsidRPr="002D01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2D01D1">
              <w:rPr>
                <w:sz w:val="22"/>
                <w:szCs w:val="22"/>
              </w:rPr>
              <w:t>,</w:t>
            </w:r>
          </w:p>
          <w:p w:rsid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</w:t>
            </w:r>
          </w:p>
          <w:p w:rsid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3307,</w:t>
            </w:r>
          </w:p>
          <w:p w:rsid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50,</w:t>
            </w:r>
          </w:p>
          <w:p w:rsidR="002D01D1" w:rsidRP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1290091</w:t>
            </w:r>
          </w:p>
        </w:tc>
      </w:tr>
    </w:tbl>
    <w:p w:rsidR="0088102F" w:rsidRDefault="0088102F" w:rsidP="0088102F">
      <w:pPr>
        <w:jc w:val="both"/>
        <w:rPr>
          <w:sz w:val="22"/>
          <w:szCs w:val="22"/>
        </w:rPr>
      </w:pPr>
    </w:p>
    <w:p w:rsidR="0088102F" w:rsidRDefault="0088102F" w:rsidP="0088102F">
      <w:pPr>
        <w:jc w:val="both"/>
        <w:rPr>
          <w:sz w:val="22"/>
          <w:szCs w:val="22"/>
        </w:rPr>
      </w:pPr>
    </w:p>
    <w:p w:rsidR="00CE04DF" w:rsidRPr="002D01D1" w:rsidRDefault="00CE04DF" w:rsidP="002D01D1">
      <w:pPr>
        <w:widowControl/>
        <w:autoSpaceDE/>
        <w:adjustRightInd/>
        <w:spacing w:after="200" w:line="276" w:lineRule="auto"/>
        <w:rPr>
          <w:color w:val="000000"/>
          <w:spacing w:val="-2"/>
          <w:sz w:val="22"/>
          <w:szCs w:val="22"/>
        </w:rPr>
      </w:pPr>
    </w:p>
    <w:sectPr w:rsidR="00CE04DF" w:rsidRPr="002D01D1" w:rsidSect="0088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02F"/>
    <w:rsid w:val="00042DFB"/>
    <w:rsid w:val="001E4979"/>
    <w:rsid w:val="002D01D1"/>
    <w:rsid w:val="0037128D"/>
    <w:rsid w:val="004566C7"/>
    <w:rsid w:val="00537074"/>
    <w:rsid w:val="00583267"/>
    <w:rsid w:val="006C6E2C"/>
    <w:rsid w:val="006E1975"/>
    <w:rsid w:val="007F714D"/>
    <w:rsid w:val="00815C92"/>
    <w:rsid w:val="0088102F"/>
    <w:rsid w:val="00A93F2E"/>
    <w:rsid w:val="00BE1BC0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1BC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5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nissan/expert/9382496/?from=wizard.model&amp;rid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2016-05-04T08:01:00Z</dcterms:created>
  <dcterms:modified xsi:type="dcterms:W3CDTF">2016-05-05T07:48:00Z</dcterms:modified>
</cp:coreProperties>
</file>