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334A67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334A67">
        <w:rPr>
          <w:rFonts w:ascii="Segoe UI" w:hAnsi="Segoe UI" w:cs="Segoe UI"/>
          <w:b/>
          <w:noProof/>
          <w:sz w:val="32"/>
          <w:szCs w:val="32"/>
          <w:lang w:eastAsia="ru-RU" w:bidi="ar-SA"/>
        </w:rPr>
        <w:pict>
          <v:rect id="_x0000_s1027" style="position:absolute;margin-left:61.75pt;margin-top:33.65pt;width:204.3pt;height:85.4pt;z-index:251658240" strokecolor="white">
            <v:textbox>
              <w:txbxContent>
                <w:p w:rsidR="001704FC" w:rsidRPr="001704FC" w:rsidRDefault="001704FC" w:rsidP="001704FC">
                  <w:pPr>
                    <w:spacing w:line="240" w:lineRule="atLeast"/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</w:pP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Филиал Федеральн</w:t>
                  </w:r>
                  <w:r w:rsidR="00CB4E15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ой кадастровой палаты</w:t>
                  </w: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 xml:space="preserve"> по Республике Хакасия</w:t>
                  </w:r>
                </w:p>
              </w:txbxContent>
            </v:textbox>
          </v:rect>
        </w:pict>
      </w:r>
      <w:r w:rsidR="00964098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705100" cy="1095375"/>
            <wp:effectExtent l="1905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B2022" w:rsidRPr="00504EF9" w:rsidRDefault="00CB2022" w:rsidP="00CB2022">
      <w:pPr>
        <w:ind w:firstLine="851"/>
        <w:jc w:val="center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</w:p>
    <w:p w:rsidR="00504EF9" w:rsidRPr="00A351AC" w:rsidRDefault="00504EF9" w:rsidP="00504EF9">
      <w:pPr>
        <w:rPr>
          <w:rFonts w:ascii="Segoe UI" w:hAnsi="Segoe UI" w:cs="Segoe UI"/>
          <w:b/>
          <w:sz w:val="32"/>
          <w:szCs w:val="32"/>
        </w:rPr>
      </w:pPr>
    </w:p>
    <w:p w:rsidR="00A351AC" w:rsidRPr="004A7AF9" w:rsidRDefault="00901CE3" w:rsidP="009775CF">
      <w:pPr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aps/>
          <w:color w:val="000000"/>
          <w:sz w:val="28"/>
          <w:szCs w:val="28"/>
          <w:shd w:val="clear" w:color="auto" w:fill="FFFFFF"/>
        </w:rPr>
        <w:t>кадастровый учет - услуга бесплатная</w:t>
      </w:r>
    </w:p>
    <w:p w:rsidR="003D5F7F" w:rsidRDefault="003D5F7F" w:rsidP="00FA4F07">
      <w:pPr>
        <w:spacing w:line="276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901CE3" w:rsidRDefault="00901CE3" w:rsidP="00901CE3">
      <w:pPr>
        <w:ind w:firstLine="851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901CE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Кадастровая палата по 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Республике Хакасия</w:t>
      </w:r>
      <w:r w:rsidRPr="00901CE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информирует, что право собственности и другие права на недвижимость, ограничения этих прав, их возникновение, переход и прекращение подлежат государственной регистрации в Едином государственном реестре недвижимости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901CE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(ЕГРН). </w:t>
      </w:r>
    </w:p>
    <w:p w:rsidR="00901CE3" w:rsidRDefault="00901CE3" w:rsidP="00901CE3">
      <w:pPr>
        <w:ind w:firstLine="851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901CE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Госрегистрация прав означает, что государство признает и подтверждает факт возникновения, ограничения (обременения), перехода или прекращения прав. Как правило, государственная регистрация определяет момент возникновения права на недвижимость. Зарегистрированное право может быть оспорено только в судебном порядке. Зарегистрировать право можно только в отношении объекта недвижимости, поставленного на кадастровый учет, то есть сведения о котором, содержатся в ЕГРН.</w:t>
      </w:r>
    </w:p>
    <w:p w:rsidR="00901CE3" w:rsidRDefault="00901CE3" w:rsidP="00901CE3">
      <w:pPr>
        <w:ind w:firstLine="851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901CE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Постановка на государственный кадастровый учет подтверждает существование объекта недвижимости с характеристиками, позволяющими определить его в качестве индивидуально-определенной вещи. Снятие с государственного кадастрового учета подтверждает прекращение существования объекта недвижимости.</w:t>
      </w:r>
    </w:p>
    <w:p w:rsidR="00901CE3" w:rsidRDefault="00901CE3" w:rsidP="00901CE3">
      <w:pPr>
        <w:ind w:firstLine="851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901CE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Обращаем внимание, что постановка на государственный кадастровый учет осуществляется без взимания платы с заявителя.</w:t>
      </w:r>
    </w:p>
    <w:p w:rsidR="00901CE3" w:rsidRDefault="00901CE3" w:rsidP="00901CE3">
      <w:pPr>
        <w:ind w:firstLine="851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901CE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За государственную регистрацию прав взимается государственная пошлина в соответствии с Налоговым кодексом Российской Федерации.</w:t>
      </w:r>
    </w:p>
    <w:p w:rsidR="000571CF" w:rsidRDefault="00901CE3" w:rsidP="000571CF">
      <w:pPr>
        <w:ind w:firstLine="851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901CE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Законодательством предусмотрена единая процедура, в соответствии с которой кадастровый учет и регистрация прав на недвижимость осуществляются одновременно по одному заявлению.</w:t>
      </w:r>
    </w:p>
    <w:p w:rsidR="000571CF" w:rsidRDefault="00901CE3" w:rsidP="000571CF">
      <w:pPr>
        <w:ind w:firstLine="851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901CE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 </w:t>
      </w:r>
      <w:r w:rsidR="000571C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За</w:t>
      </w:r>
      <w:r w:rsidR="000571CF" w:rsidRPr="00B75F2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10 месяцев 2018 года </w:t>
      </w:r>
      <w:r w:rsidR="000571C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в Кадастровую палату по Республике Хакасия поступило около 9 тысяч</w:t>
      </w:r>
      <w:r w:rsidR="000571CF" w:rsidRPr="00B75F2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заявлений </w:t>
      </w:r>
      <w:r w:rsidR="000571CF" w:rsidRPr="000571C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о государственном кадастровом учете</w:t>
      </w:r>
      <w:r w:rsidR="009B433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, более 75 тысяч</w:t>
      </w:r>
      <w:r w:rsidR="000571C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="009B433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заявлений о </w:t>
      </w:r>
      <w:r w:rsidR="009B433F" w:rsidRPr="000571C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государственной </w:t>
      </w:r>
      <w:r w:rsidR="009B433F" w:rsidRPr="000571C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lastRenderedPageBreak/>
        <w:t>регистрации прав</w:t>
      </w:r>
      <w:r w:rsidR="009B433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="000571C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и около 4 тысяч заявлений </w:t>
      </w:r>
      <w:r w:rsidR="000571CF" w:rsidRPr="000571C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о</w:t>
      </w:r>
      <w:r w:rsidR="009B433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б одновременном осуществлении</w:t>
      </w:r>
      <w:r w:rsidR="000571CF" w:rsidRPr="000571C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государственно</w:t>
      </w:r>
      <w:r w:rsidR="009B433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го</w:t>
      </w:r>
      <w:r w:rsidR="000571CF" w:rsidRPr="000571C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кадастрово</w:t>
      </w:r>
      <w:r w:rsidR="009B433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го</w:t>
      </w:r>
      <w:r w:rsidR="000571CF" w:rsidRPr="000571C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учет</w:t>
      </w:r>
      <w:r w:rsidR="009B433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а</w:t>
      </w:r>
      <w:r w:rsidR="000571CF" w:rsidRPr="000571C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и государственной регистрации прав</w:t>
      </w:r>
      <w:r w:rsidR="009B433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="000571C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.</w:t>
      </w:r>
    </w:p>
    <w:p w:rsidR="00A107AD" w:rsidRDefault="00901CE3" w:rsidP="00A107AD">
      <w:pPr>
        <w:ind w:firstLine="851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901CE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Представить заявление на государственный кадастровый учет и (или) государственную регистрацию прав </w:t>
      </w:r>
      <w:r w:rsidR="00A107AD" w:rsidRPr="00B75F2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можно любым удобным способом: с помощью электронных сервисов Росреестра, в ближайшем офисе МФЦ, почтовым отправлением или в офисе Кадастровой палаты (только по экстерриториальному принципу).</w:t>
      </w:r>
    </w:p>
    <w:p w:rsidR="00A107AD" w:rsidRDefault="00B75F2F" w:rsidP="00A107AD">
      <w:pPr>
        <w:ind w:firstLine="851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B75F2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Чтобы подать документы на кадастровый учет и (или) регистрацию прав с помощью портала Росреестра, достаточно выбрать соответствующий сервис в разделе «Электронные услуги и сервисы» </w:t>
      </w:r>
      <w:hyperlink r:id="rId9" w:tgtFrame="_blank" w:history="1">
        <w:r w:rsidRPr="00B75F2F">
          <w:rPr>
            <w:rStyle w:val="a5"/>
            <w:rFonts w:ascii="Segoe UI" w:hAnsi="Segoe UI" w:cs="Segoe UI"/>
            <w:color w:val="2A5885"/>
            <w:sz w:val="28"/>
            <w:szCs w:val="28"/>
            <w:shd w:val="clear" w:color="auto" w:fill="FFFFFF"/>
          </w:rPr>
          <w:t>https://rosreestr.ru/site/</w:t>
        </w:r>
      </w:hyperlink>
      <w:r w:rsidRPr="00B75F2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, заполнить форму заявления, заверить его усиленной квалифицированной электронной подписью и прикрепить отсканированные документы.</w:t>
      </w:r>
    </w:p>
    <w:p w:rsidR="00A107AD" w:rsidRDefault="00B75F2F" w:rsidP="00A107AD">
      <w:pPr>
        <w:ind w:firstLine="851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B75F2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Напомним, что усиленную электронную цифровую подпись можно получить</w:t>
      </w:r>
      <w:r w:rsidR="00A107AD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B75F2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в</w:t>
      </w:r>
      <w:r w:rsidR="00A107AD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B75F2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Удостоверяющем центре Кадастровой палаты </w:t>
      </w:r>
      <w:hyperlink r:id="rId10" w:tgtFrame="_blank" w:history="1">
        <w:r w:rsidRPr="00B75F2F">
          <w:rPr>
            <w:rStyle w:val="a5"/>
            <w:rFonts w:ascii="Segoe UI" w:hAnsi="Segoe UI" w:cs="Segoe UI"/>
            <w:color w:val="2A5885"/>
            <w:sz w:val="28"/>
            <w:szCs w:val="28"/>
            <w:shd w:val="clear" w:color="auto" w:fill="FFFFFF"/>
          </w:rPr>
          <w:t>https://uc.kadastr.ru/</w:t>
        </w:r>
      </w:hyperlink>
      <w:r w:rsidRPr="00B75F2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.</w:t>
      </w:r>
    </w:p>
    <w:p w:rsidR="00B75F2F" w:rsidRPr="00B75F2F" w:rsidRDefault="00B75F2F" w:rsidP="00A107AD">
      <w:pPr>
        <w:ind w:firstLine="851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B75F2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При личной подаче пакета документов в офисе МФЦ сотрудник, принявший их, обязан выдать расписку в их получении. Расписка должна содержать перечень документов, а также дату и время приема.</w:t>
      </w:r>
      <w:r w:rsidRPr="00B75F2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br/>
        <w:t>Предоставить пакет документов для постановки на кадастровый учет и (или) регистрации прав можно также с помощью почтового отправления – с объявленной ценностью при его пересылке, описью вложения и уведомлением о вручении. Все документы, направляемые почтой, должны быть нотариально удостоверены</w:t>
      </w:r>
    </w:p>
    <w:p w:rsidR="00B75F2F" w:rsidRPr="00B75F2F" w:rsidRDefault="00B75F2F" w:rsidP="00901CE3">
      <w:pPr>
        <w:ind w:firstLine="851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E17A52" w:rsidRDefault="00334A67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 xml:space="preserve">О </w:t>
      </w:r>
      <w:r w:rsidR="004A4141">
        <w:rPr>
          <w:rFonts w:ascii="Segoe UI" w:hAnsi="Segoe UI" w:cs="Segoe UI"/>
          <w:b/>
          <w:noProof/>
          <w:lang w:eastAsia="sk-SK"/>
        </w:rPr>
        <w:t>Федеральной кадастровой палате</w: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</w:t>
      </w:r>
      <w:r w:rsidR="00E17A52"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="00E17A52"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(Росреестр)</w:t>
      </w:r>
      <w:r>
        <w:rPr>
          <w:rFonts w:ascii="Segoe UI" w:hAnsi="Segoe UI" w:cs="Segoe UI"/>
          <w:sz w:val="18"/>
          <w:szCs w:val="18"/>
        </w:rPr>
        <w:t>.</w:t>
      </w:r>
      <w:r w:rsidR="00E17A52" w:rsidRPr="00E4213D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 (всего 81 филиал). </w:t>
      </w:r>
    </w:p>
    <w:p w:rsidR="004A4141" w:rsidRDefault="00140798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</w:t>
      </w:r>
      <w:r w:rsidR="004A4141">
        <w:rPr>
          <w:rFonts w:ascii="Segoe UI" w:hAnsi="Segoe UI" w:cs="Segoe UI"/>
          <w:sz w:val="18"/>
          <w:szCs w:val="18"/>
        </w:rPr>
        <w:t xml:space="preserve">иректор ФГБУ «ФКП Росреестра» </w:t>
      </w:r>
      <w:r w:rsidR="00A43B4B">
        <w:rPr>
          <w:rFonts w:ascii="Segoe UI" w:hAnsi="Segoe UI" w:cs="Segoe UI"/>
          <w:sz w:val="18"/>
          <w:szCs w:val="18"/>
        </w:rPr>
        <w:t>-</w:t>
      </w:r>
      <w:r w:rsidR="004A4141">
        <w:rPr>
          <w:rFonts w:ascii="Segoe UI" w:hAnsi="Segoe UI" w:cs="Segoe UI"/>
          <w:sz w:val="18"/>
          <w:szCs w:val="18"/>
        </w:rPr>
        <w:t xml:space="preserve"> </w:t>
      </w:r>
      <w:r w:rsidR="00A232F6">
        <w:rPr>
          <w:rFonts w:ascii="Segoe UI" w:hAnsi="Segoe UI" w:cs="Segoe UI"/>
          <w:sz w:val="18"/>
          <w:szCs w:val="18"/>
        </w:rPr>
        <w:t>Литвинцев Константин Александрович</w:t>
      </w:r>
      <w:r w:rsidR="004A4141">
        <w:rPr>
          <w:rFonts w:ascii="Segoe UI" w:hAnsi="Segoe UI" w:cs="Segoe UI"/>
          <w:sz w:val="18"/>
          <w:szCs w:val="18"/>
        </w:rPr>
        <w:t>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Старунская</w:t>
      </w:r>
      <w:r w:rsidR="00A43B4B">
        <w:rPr>
          <w:rFonts w:ascii="Segoe UI" w:hAnsi="Segoe UI" w:cs="Segoe UI"/>
          <w:sz w:val="18"/>
          <w:szCs w:val="18"/>
        </w:rPr>
        <w:t xml:space="preserve"> Вера Ивановна </w:t>
      </w:r>
      <w:r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17A52" w:rsidRDefault="00504EF9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Елена Филатова</w:t>
      </w:r>
    </w:p>
    <w:p w:rsidR="00E17A52" w:rsidRDefault="004A4141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Начальник отдела</w:t>
      </w:r>
      <w:r w:rsidR="007D1F2D">
        <w:rPr>
          <w:rFonts w:ascii="Segoe UI" w:eastAsia="Calibri" w:hAnsi="Segoe UI" w:cs="Segoe UI"/>
          <w:sz w:val="20"/>
          <w:szCs w:val="20"/>
          <w:lang w:eastAsia="en-US"/>
        </w:rPr>
        <w:t xml:space="preserve"> контроля и анализа деятельности</w:t>
      </w:r>
    </w:p>
    <w:p w:rsidR="00E17A52" w:rsidRDefault="00492AF4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8 (3902</w:t>
      </w:r>
      <w:r w:rsidR="00E17A52"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35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84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96 (доб.2214)</w:t>
      </w:r>
    </w:p>
    <w:p w:rsidR="00492AF4" w:rsidRPr="00492AF4" w:rsidRDefault="00334A67" w:rsidP="00E17A52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</w:pPr>
      <w:hyperlink r:id="rId11" w:history="1"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="00D82017" w:rsidRPr="00BB293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19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@19.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492AF4" w:rsidRPr="00492AF4"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  <w:t xml:space="preserve"> </w:t>
      </w:r>
    </w:p>
    <w:p w:rsidR="00A232F6" w:rsidRDefault="00334A67" w:rsidP="00EC4E8A">
      <w:pPr>
        <w:pStyle w:val="a6"/>
        <w:spacing w:after="0"/>
      </w:pPr>
      <w:hyperlink r:id="rId12" w:history="1"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</w:hyperlink>
    </w:p>
    <w:p w:rsidR="008409BB" w:rsidRPr="00EC4E8A" w:rsidRDefault="00492AF4" w:rsidP="00EC4E8A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655017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Абакан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улица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Кирова</w:t>
      </w:r>
      <w:r>
        <w:rPr>
          <w:rFonts w:ascii="Segoe UI" w:eastAsia="Calibri" w:hAnsi="Segoe UI" w:cs="Segoe UI"/>
          <w:sz w:val="20"/>
          <w:szCs w:val="20"/>
          <w:lang w:eastAsia="en-US"/>
        </w:rPr>
        <w:t>, 1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00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кабинет 1</w:t>
      </w:r>
      <w:r w:rsidR="00504EF9">
        <w:rPr>
          <w:rFonts w:ascii="Segoe UI" w:eastAsia="Calibri" w:hAnsi="Segoe UI" w:cs="Segoe UI"/>
          <w:sz w:val="20"/>
          <w:szCs w:val="20"/>
          <w:lang w:eastAsia="en-US"/>
        </w:rPr>
        <w:t>05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.</w:t>
      </w:r>
    </w:p>
    <w:sectPr w:rsidR="008409BB" w:rsidRPr="00EC4E8A" w:rsidSect="00A91F19">
      <w:footerReference w:type="default" r:id="rId13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173" w:rsidRDefault="001A3173">
      <w:r>
        <w:separator/>
      </w:r>
    </w:p>
  </w:endnote>
  <w:endnote w:type="continuationSeparator" w:id="1">
    <w:p w:rsidR="001A3173" w:rsidRDefault="001A3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19" w:rsidRDefault="00334A67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9B433F">
      <w:rPr>
        <w:noProof/>
      </w:rPr>
      <w:t>1</w:t>
    </w:r>
    <w:r>
      <w:fldChar w:fldCharType="end"/>
    </w:r>
  </w:p>
  <w:p w:rsidR="00A91F19" w:rsidRDefault="00A91F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173" w:rsidRDefault="001A3173">
      <w:r>
        <w:separator/>
      </w:r>
    </w:p>
  </w:footnote>
  <w:footnote w:type="continuationSeparator" w:id="1">
    <w:p w:rsidR="001A3173" w:rsidRDefault="001A3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2634"/>
    <w:rsid w:val="00023574"/>
    <w:rsid w:val="00024FBF"/>
    <w:rsid w:val="000274BB"/>
    <w:rsid w:val="000339F7"/>
    <w:rsid w:val="0003642B"/>
    <w:rsid w:val="000571CF"/>
    <w:rsid w:val="000601F8"/>
    <w:rsid w:val="00060E8D"/>
    <w:rsid w:val="00065FE6"/>
    <w:rsid w:val="00066D2F"/>
    <w:rsid w:val="000673FC"/>
    <w:rsid w:val="000817F8"/>
    <w:rsid w:val="00081D6D"/>
    <w:rsid w:val="0008597C"/>
    <w:rsid w:val="00085FF5"/>
    <w:rsid w:val="00090053"/>
    <w:rsid w:val="000923C9"/>
    <w:rsid w:val="000972A0"/>
    <w:rsid w:val="000B0B54"/>
    <w:rsid w:val="000B146C"/>
    <w:rsid w:val="000C39B5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1745C"/>
    <w:rsid w:val="00124E82"/>
    <w:rsid w:val="00140798"/>
    <w:rsid w:val="00143893"/>
    <w:rsid w:val="00145B33"/>
    <w:rsid w:val="00154C8E"/>
    <w:rsid w:val="0015796B"/>
    <w:rsid w:val="00162832"/>
    <w:rsid w:val="001704FC"/>
    <w:rsid w:val="00171CA6"/>
    <w:rsid w:val="00174A52"/>
    <w:rsid w:val="0017757C"/>
    <w:rsid w:val="00182123"/>
    <w:rsid w:val="00186E10"/>
    <w:rsid w:val="001874B9"/>
    <w:rsid w:val="001877D6"/>
    <w:rsid w:val="00190969"/>
    <w:rsid w:val="0019721C"/>
    <w:rsid w:val="001A3173"/>
    <w:rsid w:val="001B0762"/>
    <w:rsid w:val="001C10AF"/>
    <w:rsid w:val="001D2217"/>
    <w:rsid w:val="001E757E"/>
    <w:rsid w:val="001F0A2D"/>
    <w:rsid w:val="00200210"/>
    <w:rsid w:val="00207059"/>
    <w:rsid w:val="00207C9A"/>
    <w:rsid w:val="002177A9"/>
    <w:rsid w:val="00224AF8"/>
    <w:rsid w:val="00227F43"/>
    <w:rsid w:val="0023499B"/>
    <w:rsid w:val="00236744"/>
    <w:rsid w:val="002518A3"/>
    <w:rsid w:val="002569E9"/>
    <w:rsid w:val="00263E22"/>
    <w:rsid w:val="00271779"/>
    <w:rsid w:val="002776C1"/>
    <w:rsid w:val="0029206B"/>
    <w:rsid w:val="00293925"/>
    <w:rsid w:val="0029733E"/>
    <w:rsid w:val="002A15AB"/>
    <w:rsid w:val="002A17D4"/>
    <w:rsid w:val="002A247A"/>
    <w:rsid w:val="002A40DB"/>
    <w:rsid w:val="002A4489"/>
    <w:rsid w:val="002A5EEE"/>
    <w:rsid w:val="002A7617"/>
    <w:rsid w:val="002B0F6A"/>
    <w:rsid w:val="002C07F5"/>
    <w:rsid w:val="002C2976"/>
    <w:rsid w:val="002D1192"/>
    <w:rsid w:val="002D14A2"/>
    <w:rsid w:val="002D40A7"/>
    <w:rsid w:val="002D525C"/>
    <w:rsid w:val="002E3B6E"/>
    <w:rsid w:val="002E4EA3"/>
    <w:rsid w:val="002F0F27"/>
    <w:rsid w:val="002F2827"/>
    <w:rsid w:val="002F56B9"/>
    <w:rsid w:val="00306F15"/>
    <w:rsid w:val="00311A90"/>
    <w:rsid w:val="0031628A"/>
    <w:rsid w:val="00317C56"/>
    <w:rsid w:val="00320176"/>
    <w:rsid w:val="00323CB8"/>
    <w:rsid w:val="003271E7"/>
    <w:rsid w:val="00331801"/>
    <w:rsid w:val="00334A67"/>
    <w:rsid w:val="00357644"/>
    <w:rsid w:val="003611C2"/>
    <w:rsid w:val="003651CD"/>
    <w:rsid w:val="003675CE"/>
    <w:rsid w:val="003706A8"/>
    <w:rsid w:val="00370875"/>
    <w:rsid w:val="003716A3"/>
    <w:rsid w:val="0037175C"/>
    <w:rsid w:val="00375BBD"/>
    <w:rsid w:val="003807C0"/>
    <w:rsid w:val="00382685"/>
    <w:rsid w:val="003938E2"/>
    <w:rsid w:val="003A0F6B"/>
    <w:rsid w:val="003A231F"/>
    <w:rsid w:val="003A2435"/>
    <w:rsid w:val="003B0301"/>
    <w:rsid w:val="003B6634"/>
    <w:rsid w:val="003C2F61"/>
    <w:rsid w:val="003C3630"/>
    <w:rsid w:val="003D4DF5"/>
    <w:rsid w:val="003D5F7F"/>
    <w:rsid w:val="003E127A"/>
    <w:rsid w:val="003E5A48"/>
    <w:rsid w:val="003E7DE3"/>
    <w:rsid w:val="003F5A31"/>
    <w:rsid w:val="003F60DD"/>
    <w:rsid w:val="003F7A31"/>
    <w:rsid w:val="00400403"/>
    <w:rsid w:val="004032F1"/>
    <w:rsid w:val="00410DD9"/>
    <w:rsid w:val="00411504"/>
    <w:rsid w:val="0041630D"/>
    <w:rsid w:val="004246FE"/>
    <w:rsid w:val="00425E70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92AF4"/>
    <w:rsid w:val="004A052A"/>
    <w:rsid w:val="004A075A"/>
    <w:rsid w:val="004A1E24"/>
    <w:rsid w:val="004A4141"/>
    <w:rsid w:val="004A4D47"/>
    <w:rsid w:val="004A69A5"/>
    <w:rsid w:val="004A737B"/>
    <w:rsid w:val="004A7AF9"/>
    <w:rsid w:val="004B0EE8"/>
    <w:rsid w:val="004B15E1"/>
    <w:rsid w:val="004B565F"/>
    <w:rsid w:val="004C78AE"/>
    <w:rsid w:val="004D0B4D"/>
    <w:rsid w:val="004D7BFA"/>
    <w:rsid w:val="004E49A0"/>
    <w:rsid w:val="004E579C"/>
    <w:rsid w:val="004E5AB5"/>
    <w:rsid w:val="00504EF9"/>
    <w:rsid w:val="00505BE1"/>
    <w:rsid w:val="00515E34"/>
    <w:rsid w:val="0051646A"/>
    <w:rsid w:val="00516989"/>
    <w:rsid w:val="0052591F"/>
    <w:rsid w:val="00536EAA"/>
    <w:rsid w:val="00541124"/>
    <w:rsid w:val="00547D30"/>
    <w:rsid w:val="00554BD0"/>
    <w:rsid w:val="005618AD"/>
    <w:rsid w:val="0056487E"/>
    <w:rsid w:val="00564EA5"/>
    <w:rsid w:val="005664D6"/>
    <w:rsid w:val="0057726B"/>
    <w:rsid w:val="005853C8"/>
    <w:rsid w:val="005854B8"/>
    <w:rsid w:val="005929F2"/>
    <w:rsid w:val="00592DFD"/>
    <w:rsid w:val="0059682A"/>
    <w:rsid w:val="005A06F3"/>
    <w:rsid w:val="005A3345"/>
    <w:rsid w:val="005A392B"/>
    <w:rsid w:val="005A3AFA"/>
    <w:rsid w:val="005A4BB1"/>
    <w:rsid w:val="005B3F70"/>
    <w:rsid w:val="005B48EC"/>
    <w:rsid w:val="005B5716"/>
    <w:rsid w:val="005C02ED"/>
    <w:rsid w:val="005C60BE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69CB"/>
    <w:rsid w:val="00636D5D"/>
    <w:rsid w:val="00637932"/>
    <w:rsid w:val="00642C63"/>
    <w:rsid w:val="00650F6E"/>
    <w:rsid w:val="006528FC"/>
    <w:rsid w:val="00654441"/>
    <w:rsid w:val="00664741"/>
    <w:rsid w:val="006703E2"/>
    <w:rsid w:val="0067778D"/>
    <w:rsid w:val="00677D86"/>
    <w:rsid w:val="00685582"/>
    <w:rsid w:val="0068789D"/>
    <w:rsid w:val="00691338"/>
    <w:rsid w:val="00695E35"/>
    <w:rsid w:val="006A3CEB"/>
    <w:rsid w:val="006A3D6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2EDB"/>
    <w:rsid w:val="006D50CA"/>
    <w:rsid w:val="006D5362"/>
    <w:rsid w:val="006E1AD4"/>
    <w:rsid w:val="006E6CCF"/>
    <w:rsid w:val="006E7C0E"/>
    <w:rsid w:val="006F4F84"/>
    <w:rsid w:val="006F5E59"/>
    <w:rsid w:val="006F7368"/>
    <w:rsid w:val="0070210C"/>
    <w:rsid w:val="00703A8E"/>
    <w:rsid w:val="00710695"/>
    <w:rsid w:val="0071422B"/>
    <w:rsid w:val="0071598A"/>
    <w:rsid w:val="00723E0F"/>
    <w:rsid w:val="00725820"/>
    <w:rsid w:val="007260F8"/>
    <w:rsid w:val="00731E62"/>
    <w:rsid w:val="00732E77"/>
    <w:rsid w:val="007341B3"/>
    <w:rsid w:val="00747903"/>
    <w:rsid w:val="007760B6"/>
    <w:rsid w:val="00781E91"/>
    <w:rsid w:val="00782A90"/>
    <w:rsid w:val="007837AF"/>
    <w:rsid w:val="0078448C"/>
    <w:rsid w:val="007926D7"/>
    <w:rsid w:val="00793A40"/>
    <w:rsid w:val="007A0632"/>
    <w:rsid w:val="007A1E51"/>
    <w:rsid w:val="007A49F1"/>
    <w:rsid w:val="007A5225"/>
    <w:rsid w:val="007B1335"/>
    <w:rsid w:val="007B18B2"/>
    <w:rsid w:val="007B2D4B"/>
    <w:rsid w:val="007B7EDE"/>
    <w:rsid w:val="007C54C4"/>
    <w:rsid w:val="007C5DC0"/>
    <w:rsid w:val="007C6CCA"/>
    <w:rsid w:val="007D1F2D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44CD4"/>
    <w:rsid w:val="00850140"/>
    <w:rsid w:val="00855CAB"/>
    <w:rsid w:val="00862ADF"/>
    <w:rsid w:val="008631E9"/>
    <w:rsid w:val="00863EA9"/>
    <w:rsid w:val="00871B67"/>
    <w:rsid w:val="00872471"/>
    <w:rsid w:val="00877565"/>
    <w:rsid w:val="00883DE3"/>
    <w:rsid w:val="008923FF"/>
    <w:rsid w:val="00892962"/>
    <w:rsid w:val="00893935"/>
    <w:rsid w:val="008948D8"/>
    <w:rsid w:val="00894F0F"/>
    <w:rsid w:val="00895906"/>
    <w:rsid w:val="008965E4"/>
    <w:rsid w:val="00896D9F"/>
    <w:rsid w:val="008A1644"/>
    <w:rsid w:val="008A4F4E"/>
    <w:rsid w:val="008A551A"/>
    <w:rsid w:val="008A5E5F"/>
    <w:rsid w:val="008B1775"/>
    <w:rsid w:val="008B4AA9"/>
    <w:rsid w:val="008C6FB0"/>
    <w:rsid w:val="008D0634"/>
    <w:rsid w:val="008E16A1"/>
    <w:rsid w:val="008E36E9"/>
    <w:rsid w:val="008E4B4A"/>
    <w:rsid w:val="0090164C"/>
    <w:rsid w:val="00901CE3"/>
    <w:rsid w:val="009051B2"/>
    <w:rsid w:val="009063D5"/>
    <w:rsid w:val="00915632"/>
    <w:rsid w:val="00917601"/>
    <w:rsid w:val="00917B7F"/>
    <w:rsid w:val="0092205D"/>
    <w:rsid w:val="00922C43"/>
    <w:rsid w:val="009235A5"/>
    <w:rsid w:val="00923E0A"/>
    <w:rsid w:val="00924964"/>
    <w:rsid w:val="009302E6"/>
    <w:rsid w:val="0093031F"/>
    <w:rsid w:val="009316C0"/>
    <w:rsid w:val="009330FC"/>
    <w:rsid w:val="00933502"/>
    <w:rsid w:val="00950582"/>
    <w:rsid w:val="0095434E"/>
    <w:rsid w:val="00957A03"/>
    <w:rsid w:val="00960FDE"/>
    <w:rsid w:val="00961833"/>
    <w:rsid w:val="00962778"/>
    <w:rsid w:val="00964098"/>
    <w:rsid w:val="009775CF"/>
    <w:rsid w:val="00981BDF"/>
    <w:rsid w:val="009831C0"/>
    <w:rsid w:val="009919BA"/>
    <w:rsid w:val="00992AA2"/>
    <w:rsid w:val="00992CDF"/>
    <w:rsid w:val="00992D82"/>
    <w:rsid w:val="0099641A"/>
    <w:rsid w:val="00997679"/>
    <w:rsid w:val="009A0C9E"/>
    <w:rsid w:val="009A5DCA"/>
    <w:rsid w:val="009B31D9"/>
    <w:rsid w:val="009B433F"/>
    <w:rsid w:val="009B4D15"/>
    <w:rsid w:val="009B6F01"/>
    <w:rsid w:val="009C0ABC"/>
    <w:rsid w:val="009C4852"/>
    <w:rsid w:val="009C52A7"/>
    <w:rsid w:val="009E1F59"/>
    <w:rsid w:val="009E7840"/>
    <w:rsid w:val="009F3506"/>
    <w:rsid w:val="009F6293"/>
    <w:rsid w:val="009F7CD0"/>
    <w:rsid w:val="00A02B97"/>
    <w:rsid w:val="00A107AD"/>
    <w:rsid w:val="00A126C1"/>
    <w:rsid w:val="00A179D4"/>
    <w:rsid w:val="00A232F6"/>
    <w:rsid w:val="00A25EF1"/>
    <w:rsid w:val="00A351AC"/>
    <w:rsid w:val="00A35DCC"/>
    <w:rsid w:val="00A405DC"/>
    <w:rsid w:val="00A40F22"/>
    <w:rsid w:val="00A419FB"/>
    <w:rsid w:val="00A43B4B"/>
    <w:rsid w:val="00A512AF"/>
    <w:rsid w:val="00A526C5"/>
    <w:rsid w:val="00A54DEC"/>
    <w:rsid w:val="00A550FE"/>
    <w:rsid w:val="00A75297"/>
    <w:rsid w:val="00A75D32"/>
    <w:rsid w:val="00A80937"/>
    <w:rsid w:val="00A84320"/>
    <w:rsid w:val="00A85BD7"/>
    <w:rsid w:val="00A87657"/>
    <w:rsid w:val="00A91F19"/>
    <w:rsid w:val="00A91FE3"/>
    <w:rsid w:val="00A93B34"/>
    <w:rsid w:val="00A94220"/>
    <w:rsid w:val="00A9660C"/>
    <w:rsid w:val="00AA0988"/>
    <w:rsid w:val="00AC17CA"/>
    <w:rsid w:val="00AD0345"/>
    <w:rsid w:val="00AD20AD"/>
    <w:rsid w:val="00AD257E"/>
    <w:rsid w:val="00AE4170"/>
    <w:rsid w:val="00AE6AC6"/>
    <w:rsid w:val="00AF11D6"/>
    <w:rsid w:val="00AF36C9"/>
    <w:rsid w:val="00B05DCE"/>
    <w:rsid w:val="00B10655"/>
    <w:rsid w:val="00B11A3E"/>
    <w:rsid w:val="00B12395"/>
    <w:rsid w:val="00B144AF"/>
    <w:rsid w:val="00B176BA"/>
    <w:rsid w:val="00B2697F"/>
    <w:rsid w:val="00B3093A"/>
    <w:rsid w:val="00B316E9"/>
    <w:rsid w:val="00B34E74"/>
    <w:rsid w:val="00B410BF"/>
    <w:rsid w:val="00B51E7F"/>
    <w:rsid w:val="00B531CD"/>
    <w:rsid w:val="00B56D31"/>
    <w:rsid w:val="00B62FD8"/>
    <w:rsid w:val="00B67940"/>
    <w:rsid w:val="00B71DB4"/>
    <w:rsid w:val="00B746A9"/>
    <w:rsid w:val="00B75F2F"/>
    <w:rsid w:val="00B81451"/>
    <w:rsid w:val="00B900FB"/>
    <w:rsid w:val="00B93305"/>
    <w:rsid w:val="00B93CEB"/>
    <w:rsid w:val="00B94391"/>
    <w:rsid w:val="00BB293F"/>
    <w:rsid w:val="00BB2F48"/>
    <w:rsid w:val="00BB5741"/>
    <w:rsid w:val="00BC4833"/>
    <w:rsid w:val="00BC7512"/>
    <w:rsid w:val="00BD04F7"/>
    <w:rsid w:val="00BD30E3"/>
    <w:rsid w:val="00BD483A"/>
    <w:rsid w:val="00BD5312"/>
    <w:rsid w:val="00BE4BFF"/>
    <w:rsid w:val="00BE4D7E"/>
    <w:rsid w:val="00BF6655"/>
    <w:rsid w:val="00C01999"/>
    <w:rsid w:val="00C026D4"/>
    <w:rsid w:val="00C05C40"/>
    <w:rsid w:val="00C11D19"/>
    <w:rsid w:val="00C12315"/>
    <w:rsid w:val="00C151D4"/>
    <w:rsid w:val="00C15341"/>
    <w:rsid w:val="00C200DA"/>
    <w:rsid w:val="00C21412"/>
    <w:rsid w:val="00C21C96"/>
    <w:rsid w:val="00C23E26"/>
    <w:rsid w:val="00C25627"/>
    <w:rsid w:val="00C257D3"/>
    <w:rsid w:val="00C27E16"/>
    <w:rsid w:val="00C40310"/>
    <w:rsid w:val="00C407D7"/>
    <w:rsid w:val="00C412A4"/>
    <w:rsid w:val="00C45896"/>
    <w:rsid w:val="00C46E86"/>
    <w:rsid w:val="00C5172E"/>
    <w:rsid w:val="00C57BE0"/>
    <w:rsid w:val="00C7173E"/>
    <w:rsid w:val="00C75216"/>
    <w:rsid w:val="00C91719"/>
    <w:rsid w:val="00C918E4"/>
    <w:rsid w:val="00CA1C08"/>
    <w:rsid w:val="00CA2D1F"/>
    <w:rsid w:val="00CA5B20"/>
    <w:rsid w:val="00CB1D95"/>
    <w:rsid w:val="00CB2022"/>
    <w:rsid w:val="00CB4E15"/>
    <w:rsid w:val="00CB531F"/>
    <w:rsid w:val="00CC09FF"/>
    <w:rsid w:val="00CC19E6"/>
    <w:rsid w:val="00CC1A4F"/>
    <w:rsid w:val="00CC4814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21FA5"/>
    <w:rsid w:val="00D32543"/>
    <w:rsid w:val="00D333D9"/>
    <w:rsid w:val="00D37D78"/>
    <w:rsid w:val="00D4167F"/>
    <w:rsid w:val="00D47707"/>
    <w:rsid w:val="00D50620"/>
    <w:rsid w:val="00D54C33"/>
    <w:rsid w:val="00D55231"/>
    <w:rsid w:val="00D8141B"/>
    <w:rsid w:val="00D82017"/>
    <w:rsid w:val="00D82F22"/>
    <w:rsid w:val="00D8573F"/>
    <w:rsid w:val="00D94786"/>
    <w:rsid w:val="00D95FBE"/>
    <w:rsid w:val="00D96A04"/>
    <w:rsid w:val="00DB6445"/>
    <w:rsid w:val="00DC39AF"/>
    <w:rsid w:val="00DC65E5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32A3"/>
    <w:rsid w:val="00E16ED2"/>
    <w:rsid w:val="00E17A52"/>
    <w:rsid w:val="00E3283A"/>
    <w:rsid w:val="00E426DA"/>
    <w:rsid w:val="00E57CCC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C62F1"/>
    <w:rsid w:val="00ED3639"/>
    <w:rsid w:val="00EE4E89"/>
    <w:rsid w:val="00EF3B27"/>
    <w:rsid w:val="00EF5CD8"/>
    <w:rsid w:val="00EF60BA"/>
    <w:rsid w:val="00EF68A1"/>
    <w:rsid w:val="00EF6B6E"/>
    <w:rsid w:val="00F03AFD"/>
    <w:rsid w:val="00F05946"/>
    <w:rsid w:val="00F05DC3"/>
    <w:rsid w:val="00F06293"/>
    <w:rsid w:val="00F12D17"/>
    <w:rsid w:val="00F13FC1"/>
    <w:rsid w:val="00F15056"/>
    <w:rsid w:val="00F221F8"/>
    <w:rsid w:val="00F30CE1"/>
    <w:rsid w:val="00F33805"/>
    <w:rsid w:val="00F3659C"/>
    <w:rsid w:val="00F42DF0"/>
    <w:rsid w:val="00F500EE"/>
    <w:rsid w:val="00F51433"/>
    <w:rsid w:val="00F57CCF"/>
    <w:rsid w:val="00F61E82"/>
    <w:rsid w:val="00F64544"/>
    <w:rsid w:val="00F70F3F"/>
    <w:rsid w:val="00F744FD"/>
    <w:rsid w:val="00F9062C"/>
    <w:rsid w:val="00F969D2"/>
    <w:rsid w:val="00F9743A"/>
    <w:rsid w:val="00FA4F07"/>
    <w:rsid w:val="00FA5BD4"/>
    <w:rsid w:val="00FB0863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066D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B6F01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  <w:style w:type="paragraph" w:styleId="ad">
    <w:name w:val="No Spacing"/>
    <w:uiPriority w:val="1"/>
    <w:qFormat/>
    <w:rsid w:val="00F30CE1"/>
    <w:rPr>
      <w:sz w:val="22"/>
      <w:szCs w:val="22"/>
      <w:lang w:eastAsia="en-US"/>
    </w:rPr>
  </w:style>
  <w:style w:type="character" w:customStyle="1" w:styleId="rpc41">
    <w:name w:val="_rpc_41"/>
    <w:basedOn w:val="a0"/>
    <w:rsid w:val="00844CD4"/>
  </w:style>
  <w:style w:type="character" w:customStyle="1" w:styleId="20">
    <w:name w:val="Заголовок 2 Знак"/>
    <w:basedOn w:val="a0"/>
    <w:link w:val="2"/>
    <w:uiPriority w:val="9"/>
    <w:rsid w:val="009B6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66D2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rticledecorationfirst">
    <w:name w:val="article_decoration_first"/>
    <w:basedOn w:val="a"/>
    <w:rsid w:val="00066D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rticlelayerheaderdatepublished">
    <w:name w:val="article_layer__header_date_published"/>
    <w:basedOn w:val="a0"/>
    <w:rsid w:val="00066D2F"/>
  </w:style>
  <w:style w:type="character" w:customStyle="1" w:styleId="articlelayerunsubscribelabel">
    <w:name w:val="article_layer__unsubscribe_label"/>
    <w:basedOn w:val="a0"/>
    <w:rsid w:val="00066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31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11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123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5728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7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3023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kpr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gu19@19.kadast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s%3A%2F%2Fuc.kadastr.ru%2F&amp;post=-102274719_1046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rosreestr.ru%2Fsite%2F&amp;post=-102274719_1046&amp;cc_key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53D70-4024-405B-AA13-8E65D1A7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http://www.fkprf/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mailto:kadastr@u19.rosreestr.ru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FilatovaEV</cp:lastModifiedBy>
  <cp:revision>5</cp:revision>
  <cp:lastPrinted>2018-11-13T07:17:00Z</cp:lastPrinted>
  <dcterms:created xsi:type="dcterms:W3CDTF">2018-11-21T02:08:00Z</dcterms:created>
  <dcterms:modified xsi:type="dcterms:W3CDTF">2018-11-30T07:14:00Z</dcterms:modified>
</cp:coreProperties>
</file>