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51" w:rsidRDefault="00BC0B51" w:rsidP="00BC0B5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РОССИЙСКАЯ ФЕДЕРАЦИЯ</w:t>
      </w:r>
      <w:r>
        <w:rPr>
          <w:sz w:val="24"/>
          <w:szCs w:val="24"/>
        </w:rPr>
        <w:tab/>
      </w:r>
    </w:p>
    <w:p w:rsidR="00BC0B51" w:rsidRDefault="00BC0B51" w:rsidP="00BC0B51">
      <w:pPr>
        <w:jc w:val="center"/>
        <w:rPr>
          <w:sz w:val="24"/>
          <w:szCs w:val="24"/>
        </w:rPr>
      </w:pPr>
    </w:p>
    <w:p w:rsidR="00BC0B51" w:rsidRDefault="00BC0B51" w:rsidP="00BC0B5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BC0B51" w:rsidRDefault="00BC0B51" w:rsidP="00BC0B51">
      <w:pPr>
        <w:jc w:val="center"/>
        <w:rPr>
          <w:sz w:val="24"/>
          <w:szCs w:val="24"/>
        </w:rPr>
      </w:pPr>
    </w:p>
    <w:p w:rsidR="00BC0B51" w:rsidRDefault="00BC0B51" w:rsidP="00BC0B5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BC0B51" w:rsidRDefault="00BC0B51" w:rsidP="00BC0B51">
      <w:pPr>
        <w:jc w:val="center"/>
        <w:rPr>
          <w:sz w:val="24"/>
          <w:szCs w:val="24"/>
        </w:rPr>
      </w:pPr>
    </w:p>
    <w:p w:rsidR="00BC0B51" w:rsidRDefault="00BC0B51" w:rsidP="00BC0B51">
      <w:pPr>
        <w:jc w:val="center"/>
        <w:rPr>
          <w:sz w:val="24"/>
          <w:szCs w:val="24"/>
        </w:rPr>
      </w:pPr>
    </w:p>
    <w:p w:rsidR="00BC0B51" w:rsidRDefault="00BC0B51" w:rsidP="00BC0B5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BC0B51" w:rsidRDefault="00BC0B51" w:rsidP="00BC0B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B51" w:rsidRDefault="00BC0B51" w:rsidP="00BC0B51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08.02.2023 г.                                            с. Соленоозерное                                                  № 14</w:t>
      </w:r>
    </w:p>
    <w:p w:rsidR="00BC0B51" w:rsidRDefault="00BC0B51" w:rsidP="00BC0B51">
      <w:pPr>
        <w:shd w:val="clear" w:color="auto" w:fill="FFFFFF"/>
        <w:textAlignment w:val="baseline"/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textAlignment w:val="baseline"/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BC0B51" w:rsidRDefault="00BC0B51" w:rsidP="00BC0B51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BC0B51" w:rsidRDefault="00BC0B51" w:rsidP="00BC0B51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Соленоозерного сельсовета</w:t>
      </w:r>
    </w:p>
    <w:p w:rsidR="00BC0B51" w:rsidRDefault="00BC0B51" w:rsidP="00BC0B51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BC0B51" w:rsidRDefault="00BC0B51" w:rsidP="00BC0B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руководствуясь </w:t>
      </w:r>
      <w:r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BC0B51" w:rsidRDefault="00BC0B51" w:rsidP="00BC0B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B51" w:rsidRDefault="00BC0B51" w:rsidP="00BC0B5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C0B51" w:rsidRDefault="00BC0B51" w:rsidP="00BC0B51">
      <w:pPr>
        <w:jc w:val="both"/>
        <w:rPr>
          <w:sz w:val="24"/>
          <w:szCs w:val="24"/>
        </w:rPr>
      </w:pPr>
    </w:p>
    <w:p w:rsidR="00BC0B51" w:rsidRPr="0053036E" w:rsidRDefault="00BC0B51" w:rsidP="00BC0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 территории Соленоозерного сельсовета стоимость услуг по погребению в размере 10131,52</w:t>
      </w:r>
      <w:r w:rsidRPr="005303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53036E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 xml:space="preserve">сто тридцать один) рубль 52 </w:t>
      </w:r>
      <w:r w:rsidRPr="0053036E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ейки</w:t>
      </w:r>
      <w:r w:rsidRPr="0053036E">
        <w:rPr>
          <w:rFonts w:ascii="Times New Roman" w:hAnsi="Times New Roman" w:cs="Times New Roman"/>
          <w:sz w:val="24"/>
          <w:szCs w:val="24"/>
        </w:rPr>
        <w:t>. Действует с 01.02.202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036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C0B51" w:rsidRDefault="00BC0B51" w:rsidP="00BC0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BC0B51" w:rsidRDefault="00BC0B51" w:rsidP="00BC0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Соленоозерного сельсовета от 07.02.2022 г.  № 4 «Об утверждении стоимости услуг по погребению на территории Соленоозерного сельсовета», считать утратившим силу.</w:t>
      </w:r>
    </w:p>
    <w:p w:rsidR="00BC0B51" w:rsidRDefault="00BC0B51" w:rsidP="00BC0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BC0B51" w:rsidRDefault="00BC0B51" w:rsidP="00BC0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0B51" w:rsidRDefault="00BC0B51" w:rsidP="00BC0B51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BC0B51" w:rsidRDefault="00BC0B51" w:rsidP="00BC0B51">
      <w:pPr>
        <w:jc w:val="both"/>
        <w:rPr>
          <w:sz w:val="24"/>
          <w:szCs w:val="24"/>
        </w:rPr>
      </w:pPr>
    </w:p>
    <w:p w:rsidR="00BC0B51" w:rsidRDefault="00BC0B51" w:rsidP="00BC0B51">
      <w:pPr>
        <w:autoSpaceDE w:val="0"/>
        <w:autoSpaceDN w:val="0"/>
        <w:adjustRightInd w:val="0"/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C0B51" w:rsidRDefault="00BC0B51" w:rsidP="00BC0B51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А.П.Никитин</w:t>
      </w: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jc w:val="both"/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C0B51" w:rsidRDefault="00BC0B51" w:rsidP="00BC0B51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 Соленоозерного сельсовета</w:t>
      </w:r>
    </w:p>
    <w:p w:rsidR="00BC0B51" w:rsidRDefault="00BC0B51" w:rsidP="00BC0B51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от 08.02.2023 г. № 14</w:t>
      </w:r>
    </w:p>
    <w:p w:rsidR="00BC0B51" w:rsidRDefault="00BC0B51" w:rsidP="00BC0B51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 </w:t>
      </w:r>
    </w:p>
    <w:p w:rsidR="00BC0B51" w:rsidRDefault="00BC0B51" w:rsidP="00BC0B5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C0B51" w:rsidRDefault="00BC0B51" w:rsidP="00BC0B5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Глава Соленоозерного сельсовета</w:t>
      </w:r>
    </w:p>
    <w:p w:rsidR="00BC0B51" w:rsidRDefault="00BC0B51" w:rsidP="00BC0B51">
      <w:pPr>
        <w:shd w:val="clear" w:color="auto" w:fill="FFFFFF"/>
        <w:jc w:val="right"/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__________________А.П.Никитин</w:t>
      </w:r>
      <w:proofErr w:type="spellEnd"/>
      <w:r>
        <w:rPr>
          <w:sz w:val="24"/>
          <w:szCs w:val="24"/>
        </w:rPr>
        <w:t> </w:t>
      </w:r>
    </w:p>
    <w:p w:rsidR="00BC0B51" w:rsidRDefault="00BC0B51" w:rsidP="00BC0B51">
      <w:pPr>
        <w:shd w:val="clear" w:color="auto" w:fill="FFFFFF"/>
        <w:jc w:val="both"/>
        <w:rPr>
          <w:sz w:val="24"/>
          <w:szCs w:val="24"/>
        </w:rPr>
      </w:pPr>
    </w:p>
    <w:p w:rsidR="00BC0B51" w:rsidRPr="0053036E" w:rsidRDefault="00BC0B51" w:rsidP="00BC0B51">
      <w:pPr>
        <w:pStyle w:val="3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Pr="0053036E">
        <w:rPr>
          <w:rFonts w:ascii="Times New Roman" w:hAnsi="Times New Roman"/>
          <w:b w:val="0"/>
          <w:sz w:val="24"/>
          <w:szCs w:val="24"/>
        </w:rPr>
        <w:t>СОГЛАСОВАНО</w:t>
      </w:r>
      <w:proofErr w:type="spellEnd"/>
      <w:r w:rsidRPr="0053036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</w:p>
    <w:p w:rsidR="00A26E1B" w:rsidRDefault="00BC0B51" w:rsidP="00BC0B51">
      <w:pPr>
        <w:pStyle w:val="3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A26E1B">
        <w:rPr>
          <w:rFonts w:ascii="Times New Roman" w:hAnsi="Times New Roman"/>
          <w:b w:val="0"/>
          <w:sz w:val="24"/>
          <w:szCs w:val="24"/>
        </w:rPr>
        <w:t xml:space="preserve">Фонд </w:t>
      </w:r>
      <w:proofErr w:type="gramStart"/>
      <w:r w:rsidR="00A26E1B">
        <w:rPr>
          <w:rFonts w:ascii="Times New Roman" w:hAnsi="Times New Roman"/>
          <w:b w:val="0"/>
          <w:sz w:val="24"/>
          <w:szCs w:val="24"/>
        </w:rPr>
        <w:t>пенсионного</w:t>
      </w:r>
      <w:proofErr w:type="gramEnd"/>
    </w:p>
    <w:p w:rsidR="00A26E1B" w:rsidRDefault="00A26E1B" w:rsidP="00BC0B51">
      <w:pPr>
        <w:pStyle w:val="3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и социального страхования </w:t>
      </w:r>
    </w:p>
    <w:p w:rsidR="00BC0B51" w:rsidRPr="0053036E" w:rsidRDefault="00A26E1B" w:rsidP="00BC0B51">
      <w:pPr>
        <w:pStyle w:val="3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Российской Федерации</w:t>
      </w:r>
      <w:r w:rsidR="00BC0B51" w:rsidRPr="0053036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 w:rsidR="00BC0B51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C0B51"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 w:rsidR="00BC0B51">
        <w:rPr>
          <w:rFonts w:ascii="Times New Roman" w:hAnsi="Times New Roman"/>
          <w:b w:val="0"/>
          <w:sz w:val="24"/>
          <w:szCs w:val="24"/>
        </w:rPr>
        <w:t xml:space="preserve"> </w:t>
      </w:r>
      <w:r w:rsidR="00BC0B51"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 w:rsidR="00BC0B51">
        <w:rPr>
          <w:rFonts w:ascii="Times New Roman" w:hAnsi="Times New Roman"/>
          <w:b w:val="0"/>
          <w:sz w:val="24"/>
          <w:szCs w:val="24"/>
        </w:rPr>
        <w:t xml:space="preserve">   </w:t>
      </w:r>
      <w:r w:rsidR="00BC0B51" w:rsidRPr="0053036E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BC0B51" w:rsidRPr="0053036E" w:rsidRDefault="00BC0B51" w:rsidP="00BC0B51">
      <w:pPr>
        <w:pStyle w:val="3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 по Республике Хакасия</w:t>
      </w:r>
    </w:p>
    <w:p w:rsidR="00BC0B51" w:rsidRPr="0053036E" w:rsidRDefault="00BC0B51" w:rsidP="00BC0B51">
      <w:pPr>
        <w:pStyle w:val="31"/>
        <w:spacing w:before="0"/>
        <w:ind w:left="6372"/>
        <w:jc w:val="right"/>
        <w:rPr>
          <w:rFonts w:ascii="Times New Roman" w:hAnsi="Times New Roman"/>
          <w:b w:val="0"/>
          <w:sz w:val="24"/>
          <w:szCs w:val="24"/>
        </w:rPr>
      </w:pPr>
      <w:r w:rsidRPr="0053036E">
        <w:rPr>
          <w:rFonts w:ascii="Times New Roman" w:hAnsi="Times New Roman"/>
          <w:b w:val="0"/>
          <w:sz w:val="24"/>
          <w:szCs w:val="24"/>
        </w:rPr>
        <w:t xml:space="preserve">____________________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______________________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530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0B51" w:rsidRDefault="00BC0B51" w:rsidP="00BC0B51">
      <w:pPr>
        <w:shd w:val="clear" w:color="auto" w:fill="FFFFFF"/>
        <w:jc w:val="right"/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jc w:val="center"/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jc w:val="center"/>
        <w:rPr>
          <w:sz w:val="24"/>
          <w:szCs w:val="24"/>
        </w:rPr>
      </w:pPr>
    </w:p>
    <w:p w:rsidR="00BC0B51" w:rsidRDefault="00BC0B51" w:rsidP="00BC0B5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гарантированного перечня услуг по погребению</w:t>
      </w:r>
    </w:p>
    <w:p w:rsidR="00BC0B51" w:rsidRDefault="00BC0B51" w:rsidP="00BC0B5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Соленоозерного сельсовета</w:t>
      </w:r>
    </w:p>
    <w:p w:rsidR="00BC0B51" w:rsidRDefault="00BC0B51" w:rsidP="00BC0B5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5040"/>
        <w:gridCol w:w="3191"/>
      </w:tblGrid>
      <w:tr w:rsidR="00BC0B51" w:rsidTr="00453573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 (рублей)</w:t>
            </w:r>
          </w:p>
        </w:tc>
      </w:tr>
      <w:tr w:rsidR="00BC0B51" w:rsidTr="0045357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Pr="0053036E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C0B51" w:rsidTr="0045357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B51" w:rsidRPr="0053036E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</w:rPr>
              <w:t>4555,17</w:t>
            </w:r>
          </w:p>
        </w:tc>
      </w:tr>
      <w:tr w:rsidR="00BC0B51" w:rsidTr="0045357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на кладбище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B51" w:rsidRPr="0053036E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036E">
              <w:rPr>
                <w:sz w:val="24"/>
                <w:szCs w:val="24"/>
              </w:rPr>
              <w:t>2549,77</w:t>
            </w:r>
          </w:p>
        </w:tc>
      </w:tr>
      <w:tr w:rsidR="00BC0B51" w:rsidTr="0045357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B51" w:rsidRPr="0053036E" w:rsidRDefault="002E2D6A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3026,58</w:t>
            </w:r>
          </w:p>
        </w:tc>
      </w:tr>
      <w:tr w:rsidR="00BC0B51" w:rsidTr="0045357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Default="00BC0B51" w:rsidP="00453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B51" w:rsidRPr="0053036E" w:rsidRDefault="002E2D6A" w:rsidP="002E2D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10131,52</w:t>
            </w:r>
          </w:p>
        </w:tc>
      </w:tr>
    </w:tbl>
    <w:p w:rsidR="00BC0B51" w:rsidRDefault="00BC0B51" w:rsidP="00BC0B51">
      <w:pPr>
        <w:shd w:val="clear" w:color="auto" w:fill="FFFFFF"/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BC0B51" w:rsidRDefault="00BC0B51" w:rsidP="00BC0B51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BC0B51" w:rsidRDefault="00BC0B51" w:rsidP="00BC0B51"/>
    <w:p w:rsidR="00BC0B51" w:rsidRDefault="00BC0B51" w:rsidP="00BC0B51"/>
    <w:p w:rsidR="00A72EBB" w:rsidRDefault="002E2D6A"/>
    <w:sectPr w:rsidR="00A72EBB" w:rsidSect="009C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0B51"/>
    <w:rsid w:val="000B744B"/>
    <w:rsid w:val="002D238C"/>
    <w:rsid w:val="002E2D6A"/>
    <w:rsid w:val="00A26E1B"/>
    <w:rsid w:val="00AB3D54"/>
    <w:rsid w:val="00B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"/>
    <w:link w:val="31"/>
    <w:locked/>
    <w:rsid w:val="00BC0B51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0B51"/>
    <w:pPr>
      <w:spacing w:before="2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2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2023-02-09T04:05:00Z</cp:lastPrinted>
  <dcterms:created xsi:type="dcterms:W3CDTF">2023-02-09T03:26:00Z</dcterms:created>
  <dcterms:modified xsi:type="dcterms:W3CDTF">2023-02-09T04:06:00Z</dcterms:modified>
</cp:coreProperties>
</file>