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C4" w:rsidRDefault="006E1AC4" w:rsidP="006E1AC4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</w:t>
      </w:r>
    </w:p>
    <w:p w:rsidR="006E1AC4" w:rsidRDefault="006E1AC4" w:rsidP="006E1AC4">
      <w:pPr>
        <w:shd w:val="clear" w:color="auto" w:fill="FFFFFF"/>
        <w:spacing w:after="0" w:line="240" w:lineRule="auto"/>
        <w:ind w:right="-56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Соленоозерного сельсовета Ширинского района Республики Хакасия «</w:t>
      </w:r>
      <w:r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и безопасности людей на водных объектах на территории Соленоозерного сельсовета Ширинского района Республики Хакасия на 2021-2025 годы»</w:t>
      </w:r>
    </w:p>
    <w:p w:rsidR="006E1AC4" w:rsidRDefault="006E1AC4" w:rsidP="006E1AC4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2023г.</w:t>
      </w:r>
    </w:p>
    <w:tbl>
      <w:tblPr>
        <w:tblW w:w="130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006"/>
        <w:gridCol w:w="3109"/>
        <w:gridCol w:w="1758"/>
        <w:gridCol w:w="1610"/>
        <w:gridCol w:w="1610"/>
        <w:gridCol w:w="1560"/>
      </w:tblGrid>
      <w:tr w:rsidR="006E1AC4" w:rsidTr="006E1AC4">
        <w:trPr>
          <w:trHeight w:val="68"/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E1AC4" w:rsidRDefault="006E1A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E1AC4" w:rsidRDefault="006E1A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Плановые бюджетные ассигнования</w:t>
            </w:r>
          </w:p>
          <w:p w:rsidR="006E1AC4" w:rsidRDefault="006E1A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 исполнено</w:t>
            </w:r>
          </w:p>
          <w:p w:rsidR="006E1AC4" w:rsidRDefault="006E1A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выполнения</w:t>
            </w:r>
          </w:p>
        </w:tc>
      </w:tr>
      <w:tr w:rsidR="006E1AC4" w:rsidTr="006E1AC4">
        <w:trPr>
          <w:trHeight w:val="1454"/>
          <w:jc w:val="center"/>
        </w:trPr>
        <w:tc>
          <w:tcPr>
            <w:tcW w:w="35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pStyle w:val="a3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color w:val="1F282C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Муниципальная программа «Обеспечение первичных мер пожарной безопасности и безопасности людей на водных объектах на территории Соленоозерного сельсовета Ширинского района Республики Хакасия на 2021-2025 годы</w:t>
            </w:r>
            <w:r>
              <w:rPr>
                <w:rFonts w:ascii="Times New Roman" w:hAnsi="Times New Roman"/>
                <w:b/>
                <w:bCs/>
                <w:color w:val="1F282C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обеспечению пожарной безопасности муниципального жилищного фонда и частного жилья</w:t>
            </w:r>
          </w:p>
        </w:tc>
        <w:tc>
          <w:tcPr>
            <w:tcW w:w="4978" w:type="dxa"/>
            <w:gridSpan w:val="3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AC4" w:rsidTr="006E1AC4">
        <w:trPr>
          <w:trHeight w:val="139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1F282C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комплекса </w:t>
            </w:r>
            <w:r>
              <w:rPr>
                <w:rFonts w:ascii="Times New Roman" w:hAnsi="Times New Roman" w:cs="Times New Roman"/>
                <w:spacing w:val="5"/>
              </w:rPr>
              <w:t xml:space="preserve">мероприятий по содержанию, ремонту </w:t>
            </w:r>
            <w:r>
              <w:rPr>
                <w:rFonts w:ascii="Times New Roman" w:hAnsi="Times New Roman" w:cs="Times New Roman"/>
                <w:spacing w:val="-1"/>
              </w:rPr>
              <w:t>сетей наружного противопожарного в</w:t>
            </w:r>
            <w:r>
              <w:rPr>
                <w:rFonts w:ascii="Times New Roman" w:hAnsi="Times New Roman" w:cs="Times New Roman"/>
                <w:spacing w:val="-3"/>
              </w:rPr>
              <w:t>одоснабжения</w:t>
            </w:r>
          </w:p>
        </w:tc>
        <w:tc>
          <w:tcPr>
            <w:tcW w:w="4978" w:type="dxa"/>
            <w:gridSpan w:val="3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tabs>
                <w:tab w:val="left" w:pos="1885"/>
                <w:tab w:val="center" w:pos="2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AC4" w:rsidTr="006E1AC4">
        <w:trPr>
          <w:trHeight w:val="70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1F282C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реконструкции существующих водопроводных сетей и водоразборных сооружений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1AC4" w:rsidTr="006E1AC4">
        <w:trPr>
          <w:trHeight w:val="12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1F282C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6E1AC4" w:rsidRDefault="006E1A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Организация пожарно-технического обследования – ведение текущего мониторинга состояния пожарной безопасности объектов жилого сектора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E1AC4" w:rsidTr="006E1AC4">
        <w:trPr>
          <w:trHeight w:val="71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1F282C"/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6E1AC4" w:rsidRDefault="006E1AC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</w:rPr>
              <w:t>Выполнение комплекса противопожарных мероприятий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(устройство минерализованных полос)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0,720</w:t>
            </w:r>
          </w:p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AC4" w:rsidTr="006E1AC4">
        <w:trPr>
          <w:trHeight w:val="55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1F28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AC4" w:rsidTr="006E1AC4">
        <w:trPr>
          <w:trHeight w:val="7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Приобретение необходимого пожарного инвентаря для добровольной пожарной команды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</w:t>
            </w:r>
          </w:p>
        </w:tc>
      </w:tr>
      <w:tr w:rsidR="006E1AC4" w:rsidTr="006E1AC4">
        <w:trPr>
          <w:trHeight w:val="13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AC4" w:rsidTr="006E1AC4">
        <w:trPr>
          <w:trHeight w:val="494"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AC4" w:rsidRDefault="006E1A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1AC4" w:rsidRDefault="006E1A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Утепление (монтаж системы отопления) пожарного бокса (помещения ДПК)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2580,0</w:t>
            </w:r>
          </w:p>
        </w:tc>
      </w:tr>
      <w:tr w:rsidR="006E1AC4" w:rsidTr="006E1AC4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AC4" w:rsidTr="006E1AC4">
        <w:trPr>
          <w:trHeight w:val="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Резерв на случай ЧС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E1AC4" w:rsidTr="006E1AC4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AC4" w:rsidTr="006E1AC4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1AC4" w:rsidTr="006E1AC4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агитационный материалов по противопожарной тематике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1AC4" w:rsidTr="006E1AC4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Приобретение необходимых принадлежностей, оборудования спасательных постов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730,0</w:t>
            </w:r>
          </w:p>
        </w:tc>
      </w:tr>
      <w:tr w:rsidR="006E1AC4" w:rsidTr="006E1AC4">
        <w:trPr>
          <w:trHeight w:val="4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AC4" w:rsidTr="006E1AC4">
        <w:trPr>
          <w:trHeight w:val="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E1AC4" w:rsidRDefault="006E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E1AC4" w:rsidRDefault="006E1A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E1AC4" w:rsidRDefault="006E1A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AC4" w:rsidTr="006E1AC4">
        <w:trPr>
          <w:gridAfter w:val="5"/>
          <w:wAfter w:w="9647" w:type="dxa"/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AC4" w:rsidRDefault="006E1AC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являлись:</w:t>
      </w:r>
    </w:p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показателей эффективности реализации программы;</w:t>
      </w:r>
    </w:p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объема ресурсов, направленных на реализацию муниципальной программы;</w:t>
      </w:r>
    </w:p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сравнения фактических сроков реализации мероприятий с запланированными.</w:t>
      </w:r>
    </w:p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оценки:</w:t>
      </w:r>
    </w:p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достижения значений целевых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процентов </w:t>
      </w:r>
    </w:p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 результатам оценки эффективность реализации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высокий уровень 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</w:r>
    </w:p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4" w:rsidRDefault="006E1AC4" w:rsidP="006E1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Соленоозерного сельсовета                                       А.П.Никитин</w:t>
      </w:r>
    </w:p>
    <w:p w:rsidR="006E1AC4" w:rsidRDefault="006E1AC4" w:rsidP="006E1A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создания: 12-01-2024</w:t>
      </w:r>
    </w:p>
    <w:p w:rsidR="006E1AC4" w:rsidRDefault="006E1AC4" w:rsidP="006E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1AC4">
          <w:pgSz w:w="16838" w:h="11906" w:orient="landscape"/>
          <w:pgMar w:top="1135" w:right="1134" w:bottom="850" w:left="1134" w:header="708" w:footer="708" w:gutter="0"/>
          <w:cols w:space="720"/>
        </w:sectPr>
      </w:pPr>
    </w:p>
    <w:p w:rsidR="00223094" w:rsidRDefault="00223094">
      <w:bookmarkStart w:id="0" w:name="_GoBack"/>
      <w:bookmarkEnd w:id="0"/>
    </w:p>
    <w:sectPr w:rsidR="00223094" w:rsidSect="006E1A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E0"/>
    <w:rsid w:val="00223094"/>
    <w:rsid w:val="005E21E0"/>
    <w:rsid w:val="006E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BC5DA-36AE-4B0F-93E1-0518CF3D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uiPriority w:val="1"/>
    <w:semiHidden/>
    <w:unhideWhenUsed/>
    <w:qFormat/>
    <w:rsid w:val="006E1A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2024-06-13T03:03:00Z</dcterms:created>
  <dcterms:modified xsi:type="dcterms:W3CDTF">2024-06-13T03:03:00Z</dcterms:modified>
</cp:coreProperties>
</file>