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48" w:rsidRPr="00A40686" w:rsidRDefault="00A40686" w:rsidP="00895A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86">
        <w:rPr>
          <w:rFonts w:ascii="Times New Roman" w:hAnsi="Times New Roman" w:cs="Times New Roman"/>
          <w:b/>
          <w:sz w:val="28"/>
          <w:szCs w:val="28"/>
        </w:rPr>
        <w:t>Заместитель прокурора Республики Хакасия проводит прием граждан</w:t>
      </w:r>
    </w:p>
    <w:p w:rsidR="00895A48" w:rsidRPr="00A40686" w:rsidRDefault="00895A48" w:rsidP="00895A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48" w:rsidRPr="00A40686" w:rsidRDefault="00A40686" w:rsidP="00C6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86">
        <w:rPr>
          <w:rFonts w:ascii="Times New Roman" w:hAnsi="Times New Roman" w:cs="Times New Roman"/>
          <w:sz w:val="28"/>
          <w:szCs w:val="28"/>
        </w:rPr>
        <w:t xml:space="preserve">21 сентября 2022 года с 11 час. 00 мин. заместитель прокурора Республики Хакасия Денис </w:t>
      </w:r>
      <w:proofErr w:type="spellStart"/>
      <w:r w:rsidRPr="00A40686">
        <w:rPr>
          <w:rFonts w:ascii="Times New Roman" w:hAnsi="Times New Roman" w:cs="Times New Roman"/>
          <w:sz w:val="28"/>
          <w:szCs w:val="28"/>
        </w:rPr>
        <w:t>Стонт</w:t>
      </w:r>
      <w:proofErr w:type="spellEnd"/>
      <w:r w:rsidRPr="00A40686">
        <w:rPr>
          <w:rFonts w:ascii="Times New Roman" w:hAnsi="Times New Roman" w:cs="Times New Roman"/>
          <w:sz w:val="28"/>
          <w:szCs w:val="28"/>
        </w:rPr>
        <w:t xml:space="preserve"> совместно с первым заместителем Главы республики Татьяной Курбатовой проведут прием граждан по социальным вопросам</w:t>
      </w:r>
      <w:r w:rsidR="006A58BD">
        <w:rPr>
          <w:rFonts w:ascii="Times New Roman" w:hAnsi="Times New Roman" w:cs="Times New Roman"/>
          <w:sz w:val="28"/>
          <w:szCs w:val="28"/>
        </w:rPr>
        <w:t xml:space="preserve">. Обратиться </w:t>
      </w:r>
      <w:r w:rsidR="00C64ADF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64ADF" w:rsidRPr="00C64ADF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C64ADF">
        <w:rPr>
          <w:rFonts w:ascii="Times New Roman" w:hAnsi="Times New Roman" w:cs="Times New Roman"/>
          <w:sz w:val="28"/>
          <w:szCs w:val="28"/>
        </w:rPr>
        <w:t>р</w:t>
      </w:r>
      <w:r w:rsidR="00C64ADF" w:rsidRPr="00C64ADF">
        <w:rPr>
          <w:rFonts w:ascii="Times New Roman" w:hAnsi="Times New Roman" w:cs="Times New Roman"/>
          <w:sz w:val="28"/>
          <w:szCs w:val="28"/>
        </w:rPr>
        <w:t>еспублики</w:t>
      </w:r>
      <w:r w:rsidR="00C64ADF">
        <w:rPr>
          <w:rFonts w:ascii="Times New Roman" w:hAnsi="Times New Roman" w:cs="Times New Roman"/>
          <w:sz w:val="28"/>
          <w:szCs w:val="28"/>
        </w:rPr>
        <w:t xml:space="preserve"> можно будет по средствам видео-конференц-связи из прокуратуры Ширинского района, расположенной по адресу с. Шира, ул. Курортная, д. 59.</w:t>
      </w:r>
      <w:bookmarkStart w:id="0" w:name="_GoBack"/>
      <w:bookmarkEnd w:id="0"/>
    </w:p>
    <w:sectPr w:rsidR="00895A48" w:rsidRPr="00A40686" w:rsidSect="00CD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A48"/>
    <w:rsid w:val="00030BDC"/>
    <w:rsid w:val="0009493E"/>
    <w:rsid w:val="00661F6D"/>
    <w:rsid w:val="006A58BD"/>
    <w:rsid w:val="006E5019"/>
    <w:rsid w:val="00895A48"/>
    <w:rsid w:val="009376D0"/>
    <w:rsid w:val="00A40686"/>
    <w:rsid w:val="00C64ADF"/>
    <w:rsid w:val="00CD2456"/>
    <w:rsid w:val="00D37252"/>
    <w:rsid w:val="00D60546"/>
    <w:rsid w:val="00D71328"/>
    <w:rsid w:val="00E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45DF"/>
  <w15:docId w15:val="{7F4F8AAD-F930-4BF0-997F-A4CE5A2A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Фирсов</dc:creator>
  <cp:lastModifiedBy>Фирсов Никита Андреевич</cp:lastModifiedBy>
  <cp:revision>5</cp:revision>
  <dcterms:created xsi:type="dcterms:W3CDTF">2022-07-08T07:52:00Z</dcterms:created>
  <dcterms:modified xsi:type="dcterms:W3CDTF">2022-09-14T03:39:00Z</dcterms:modified>
</cp:coreProperties>
</file>